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8" w:rsidRDefault="003A5C77">
      <w:bookmarkStart w:id="0" w:name="_GoBack"/>
      <w:bookmarkEnd w:id="0"/>
      <w:proofErr w:type="spellStart"/>
      <w:r>
        <w:t>Halaqa</w:t>
      </w:r>
      <w:proofErr w:type="spellEnd"/>
      <w:r>
        <w:t>: Wednesday, September 17 2014</w:t>
      </w:r>
    </w:p>
    <w:p w:rsidR="003A5C77" w:rsidRDefault="003A5C77">
      <w:r>
        <w:t>Topic: Divine Determining Part 9</w:t>
      </w:r>
    </w:p>
    <w:p w:rsidR="00CF599E" w:rsidRDefault="00CF599E"/>
    <w:p w:rsidR="00CF599E" w:rsidRDefault="0085057B">
      <w:pPr>
        <w:rPr>
          <w:b/>
        </w:rPr>
      </w:pPr>
      <w:r w:rsidRPr="0085057B">
        <w:rPr>
          <w:b/>
        </w:rPr>
        <w:t>D</w:t>
      </w:r>
      <w:r w:rsidR="006E4C58">
        <w:rPr>
          <w:b/>
        </w:rPr>
        <w:t>ivine Determining seems to be bi</w:t>
      </w:r>
      <w:r w:rsidRPr="0085057B">
        <w:rPr>
          <w:b/>
        </w:rPr>
        <w:t>nding us down, negating our freedom. Does it not?</w:t>
      </w:r>
    </w:p>
    <w:p w:rsidR="0085057B" w:rsidRDefault="0085057B" w:rsidP="0085057B"/>
    <w:p w:rsidR="0085057B" w:rsidRDefault="0085057B" w:rsidP="0085057B">
      <w:r>
        <w:t>My responsibility is to investigate existence and reach a conclusion with regards to it</w:t>
      </w:r>
    </w:p>
    <w:p w:rsidR="0085057B" w:rsidRDefault="0085057B" w:rsidP="0085057B">
      <w:pPr>
        <w:pStyle w:val="ListParagraph"/>
        <w:numPr>
          <w:ilvl w:val="0"/>
          <w:numId w:val="1"/>
        </w:numPr>
      </w:pPr>
      <w:r>
        <w:t>For example, I can either be upset at</w:t>
      </w:r>
      <w:r w:rsidR="00014AAE">
        <w:t xml:space="preserve"> an</w:t>
      </w:r>
      <w:r>
        <w:t xml:space="preserve"> injustice or choose to be ignorant</w:t>
      </w:r>
    </w:p>
    <w:p w:rsidR="0085057B" w:rsidRDefault="0085057B" w:rsidP="0085057B">
      <w:pPr>
        <w:pStyle w:val="ListParagraph"/>
        <w:numPr>
          <w:ilvl w:val="0"/>
          <w:numId w:val="1"/>
        </w:numPr>
      </w:pPr>
      <w:r>
        <w:t>If you are able to use your fingers, you are responsible as to how you use it.</w:t>
      </w:r>
    </w:p>
    <w:p w:rsidR="0085057B" w:rsidRDefault="0085057B" w:rsidP="0085057B">
      <w:pPr>
        <w:pStyle w:val="ListParagraph"/>
        <w:numPr>
          <w:ilvl w:val="0"/>
          <w:numId w:val="1"/>
        </w:numPr>
      </w:pPr>
      <w:r>
        <w:t>If you do not have fingers, there is no responsibility upon you with regards to using your fingers.</w:t>
      </w:r>
    </w:p>
    <w:p w:rsidR="00F57114" w:rsidRDefault="00014AAE" w:rsidP="00014AAE">
      <w:pPr>
        <w:pStyle w:val="ListParagraph"/>
        <w:numPr>
          <w:ilvl w:val="0"/>
          <w:numId w:val="1"/>
        </w:numPr>
      </w:pPr>
      <w:r>
        <w:t>Instead of waxing lyrical about that which others do not have, I should focus on my realm of responsibility and work on that.</w:t>
      </w:r>
    </w:p>
    <w:p w:rsidR="00014AAE" w:rsidRDefault="00014AAE" w:rsidP="00014AAE"/>
    <w:p w:rsidR="0085057B" w:rsidRDefault="00F57114" w:rsidP="0085057B">
      <w:r>
        <w:t>If I am biologically or physically disabled, I am not responsible for the situation that I have been decreed to be in.</w:t>
      </w:r>
    </w:p>
    <w:p w:rsidR="00F57114" w:rsidRDefault="00F57114" w:rsidP="0085057B"/>
    <w:p w:rsidR="00F57114" w:rsidRDefault="00F57114" w:rsidP="0085057B">
      <w:r>
        <w:t>Divine Determining NEVER prevents us from using our free will</w:t>
      </w:r>
    </w:p>
    <w:p w:rsidR="00F57114" w:rsidRDefault="00F57114" w:rsidP="00F57114">
      <w:pPr>
        <w:pStyle w:val="ListParagraph"/>
        <w:numPr>
          <w:ilvl w:val="0"/>
          <w:numId w:val="1"/>
        </w:numPr>
      </w:pPr>
      <w:r>
        <w:t>However, we can only use our free will within the realm that we have responsibility over</w:t>
      </w:r>
    </w:p>
    <w:p w:rsidR="00014AAE" w:rsidRDefault="00014AAE" w:rsidP="00014AAE">
      <w:pPr>
        <w:pStyle w:val="ListParagraph"/>
        <w:numPr>
          <w:ilvl w:val="0"/>
          <w:numId w:val="1"/>
        </w:numPr>
      </w:pPr>
      <w:r>
        <w:t>The conditions we find ourselves in are GIVEN to us and we can only act within this limited field.</w:t>
      </w:r>
    </w:p>
    <w:p w:rsidR="00F57114" w:rsidRDefault="00F57114" w:rsidP="00F57114"/>
    <w:p w:rsidR="00F57114" w:rsidRDefault="00B405E2" w:rsidP="00F57114">
      <w:r>
        <w:t xml:space="preserve">Example #1: </w:t>
      </w:r>
      <w:r w:rsidR="00F57114">
        <w:t>I read about injustices taking place</w:t>
      </w:r>
    </w:p>
    <w:p w:rsidR="00F57114" w:rsidRDefault="00F57114" w:rsidP="00F57114">
      <w:pPr>
        <w:pStyle w:val="ListParagraph"/>
        <w:numPr>
          <w:ilvl w:val="0"/>
          <w:numId w:val="1"/>
        </w:numPr>
      </w:pPr>
      <w:r>
        <w:t>I did not choose for injustice to exist (the existence of the event is beyond my realm of responsibility)</w:t>
      </w:r>
    </w:p>
    <w:p w:rsidR="00D34E52" w:rsidRDefault="00F57114" w:rsidP="00D34E52">
      <w:pPr>
        <w:pStyle w:val="ListParagraph"/>
        <w:numPr>
          <w:ilvl w:val="0"/>
          <w:numId w:val="1"/>
        </w:numPr>
      </w:pPr>
      <w:r>
        <w:t xml:space="preserve">BUT, my responsibility lies in how I </w:t>
      </w:r>
      <w:r w:rsidR="00D34E52">
        <w:t xml:space="preserve">respond to the injustice that already exists </w:t>
      </w:r>
    </w:p>
    <w:p w:rsidR="00014AAE" w:rsidRDefault="00014AAE" w:rsidP="00014AAE">
      <w:pPr>
        <w:pStyle w:val="ListParagraph"/>
        <w:numPr>
          <w:ilvl w:val="1"/>
          <w:numId w:val="1"/>
        </w:numPr>
      </w:pPr>
      <w:r>
        <w:t>My response is WITHIN my realm</w:t>
      </w:r>
    </w:p>
    <w:p w:rsidR="00D34E52" w:rsidRDefault="00D34E52" w:rsidP="00D34E52"/>
    <w:p w:rsidR="00B405E2" w:rsidRDefault="00B405E2" w:rsidP="0085057B">
      <w:r>
        <w:t>Example #2: I was minding my own business and walking responsibly when a drunk driver hits me</w:t>
      </w:r>
    </w:p>
    <w:p w:rsidR="00B405E2" w:rsidRDefault="00B405E2" w:rsidP="00B405E2">
      <w:pPr>
        <w:pStyle w:val="ListParagraph"/>
        <w:numPr>
          <w:ilvl w:val="0"/>
          <w:numId w:val="1"/>
        </w:numPr>
      </w:pPr>
      <w:r>
        <w:t>I have no control over the action</w:t>
      </w:r>
    </w:p>
    <w:p w:rsidR="00B405E2" w:rsidRDefault="00B405E2" w:rsidP="00B405E2">
      <w:pPr>
        <w:pStyle w:val="ListParagraph"/>
        <w:numPr>
          <w:ilvl w:val="0"/>
          <w:numId w:val="1"/>
        </w:numPr>
      </w:pPr>
      <w:r>
        <w:t>My responsibility lies in how I ought to interpret the event that occurred</w:t>
      </w:r>
    </w:p>
    <w:p w:rsidR="00B405E2" w:rsidRDefault="00B405E2" w:rsidP="00B405E2">
      <w:pPr>
        <w:pStyle w:val="ListParagraph"/>
        <w:numPr>
          <w:ilvl w:val="1"/>
          <w:numId w:val="1"/>
        </w:numPr>
      </w:pPr>
      <w:r>
        <w:t>We have to remind ourselves of the purpose of our existence so that we may interpret the event in an acceptable manner</w:t>
      </w:r>
    </w:p>
    <w:p w:rsidR="00B405E2" w:rsidRDefault="00B405E2" w:rsidP="00B405E2"/>
    <w:p w:rsidR="00B405E2" w:rsidRDefault="00B405E2" w:rsidP="00B405E2">
      <w:pPr>
        <w:rPr>
          <w:b/>
        </w:rPr>
      </w:pPr>
      <w:r>
        <w:rPr>
          <w:b/>
        </w:rPr>
        <w:t xml:space="preserve">Divine Determining and the human power of choice are aspects of a belief pertaining to state and conscience which show </w:t>
      </w:r>
      <w:r w:rsidRPr="00B405E2">
        <w:rPr>
          <w:b/>
          <w:u w:val="single"/>
        </w:rPr>
        <w:t>the final limits of Islam and belief;</w:t>
      </w:r>
      <w:r>
        <w:rPr>
          <w:b/>
        </w:rPr>
        <w:t xml:space="preserve"> they are not theoretical and do not pertain to knowledge.</w:t>
      </w:r>
    </w:p>
    <w:p w:rsidR="00B405E2" w:rsidRDefault="00B405E2" w:rsidP="00B405E2">
      <w:pPr>
        <w:rPr>
          <w:b/>
        </w:rPr>
      </w:pPr>
    </w:p>
    <w:p w:rsidR="00014AAE" w:rsidRDefault="00014AAE" w:rsidP="00B405E2"/>
    <w:p w:rsidR="00014AAE" w:rsidRDefault="00014AAE" w:rsidP="00B405E2"/>
    <w:p w:rsidR="00014AAE" w:rsidRDefault="00014AAE" w:rsidP="00B405E2"/>
    <w:p w:rsidR="00B405E2" w:rsidRDefault="00B405E2" w:rsidP="00B405E2">
      <w:r>
        <w:lastRenderedPageBreak/>
        <w:t>Understanding Divine Determining requires us to first have a firm foundation in other aspects of belief.</w:t>
      </w:r>
    </w:p>
    <w:p w:rsidR="00B405E2" w:rsidRDefault="00B405E2" w:rsidP="00B405E2">
      <w:pPr>
        <w:pStyle w:val="ListParagraph"/>
        <w:numPr>
          <w:ilvl w:val="0"/>
          <w:numId w:val="1"/>
        </w:numPr>
      </w:pPr>
      <w:r>
        <w:t>Classically, there are 6 pillars of belief</w:t>
      </w:r>
    </w:p>
    <w:p w:rsidR="00B405E2" w:rsidRDefault="00B405E2" w:rsidP="00B405E2">
      <w:pPr>
        <w:pStyle w:val="ListParagraph"/>
        <w:numPr>
          <w:ilvl w:val="1"/>
          <w:numId w:val="1"/>
        </w:numPr>
      </w:pPr>
      <w:r>
        <w:t xml:space="preserve">Belief in something called </w:t>
      </w:r>
      <w:r w:rsidRPr="00B405E2">
        <w:rPr>
          <w:b/>
          <w:u w:val="single"/>
        </w:rPr>
        <w:t>God</w:t>
      </w:r>
    </w:p>
    <w:p w:rsidR="00B405E2" w:rsidRDefault="00B405E2" w:rsidP="00B405E2">
      <w:pPr>
        <w:pStyle w:val="ListParagraph"/>
        <w:numPr>
          <w:ilvl w:val="1"/>
          <w:numId w:val="1"/>
        </w:numPr>
      </w:pPr>
      <w:r>
        <w:t xml:space="preserve">Belief in something called </w:t>
      </w:r>
      <w:r w:rsidRPr="00B405E2">
        <w:rPr>
          <w:b/>
          <w:u w:val="single"/>
        </w:rPr>
        <w:t>angels</w:t>
      </w:r>
    </w:p>
    <w:p w:rsidR="00B405E2" w:rsidRDefault="00B405E2" w:rsidP="00B405E2">
      <w:pPr>
        <w:pStyle w:val="ListParagraph"/>
        <w:numPr>
          <w:ilvl w:val="1"/>
          <w:numId w:val="1"/>
        </w:numPr>
      </w:pPr>
      <w:r>
        <w:t xml:space="preserve">Belief in the fact that God, the creator of this universe, speaks through </w:t>
      </w:r>
      <w:r w:rsidR="00E0300B">
        <w:t xml:space="preserve">revelation, which are known as </w:t>
      </w:r>
      <w:r w:rsidRPr="00B405E2">
        <w:rPr>
          <w:b/>
          <w:u w:val="single"/>
        </w:rPr>
        <w:t>books</w:t>
      </w:r>
    </w:p>
    <w:p w:rsidR="00B405E2" w:rsidRDefault="00B405E2" w:rsidP="00B405E2">
      <w:pPr>
        <w:pStyle w:val="ListParagraph"/>
        <w:numPr>
          <w:ilvl w:val="1"/>
          <w:numId w:val="1"/>
        </w:numPr>
      </w:pPr>
      <w:r>
        <w:t xml:space="preserve">Belief in the fact that God employs certain people called </w:t>
      </w:r>
      <w:r w:rsidRPr="00B405E2">
        <w:rPr>
          <w:b/>
          <w:u w:val="single"/>
        </w:rPr>
        <w:t>Prophets</w:t>
      </w:r>
      <w:r>
        <w:t xml:space="preserve"> to carry the message from Him to me.</w:t>
      </w:r>
    </w:p>
    <w:p w:rsidR="00B405E2" w:rsidRDefault="00B405E2" w:rsidP="00B405E2">
      <w:pPr>
        <w:pStyle w:val="ListParagraph"/>
        <w:numPr>
          <w:ilvl w:val="1"/>
          <w:numId w:val="1"/>
        </w:numPr>
      </w:pPr>
      <w:r>
        <w:t xml:space="preserve">Belief in the fact that there is a </w:t>
      </w:r>
      <w:r w:rsidRPr="00B405E2">
        <w:rPr>
          <w:b/>
          <w:u w:val="single"/>
        </w:rPr>
        <w:t>day</w:t>
      </w:r>
      <w:r>
        <w:t xml:space="preserve"> on which I will be resurrected</w:t>
      </w:r>
    </w:p>
    <w:p w:rsidR="00B405E2" w:rsidRDefault="00B405E2" w:rsidP="00B405E2">
      <w:pPr>
        <w:pStyle w:val="ListParagraph"/>
        <w:numPr>
          <w:ilvl w:val="1"/>
          <w:numId w:val="1"/>
        </w:numPr>
      </w:pPr>
      <w:r>
        <w:t>Belief in Divine Determining</w:t>
      </w:r>
    </w:p>
    <w:p w:rsidR="00B405E2" w:rsidRDefault="00B405E2" w:rsidP="00B405E2">
      <w:pPr>
        <w:pStyle w:val="ListParagraph"/>
        <w:numPr>
          <w:ilvl w:val="2"/>
          <w:numId w:val="1"/>
        </w:numPr>
      </w:pPr>
      <w:r>
        <w:t xml:space="preserve">Unlike the previous 5 pillars of faith, belief in Divine Determining does not have an </w:t>
      </w:r>
      <w:r>
        <w:rPr>
          <w:b/>
          <w:u w:val="single"/>
        </w:rPr>
        <w:t>object</w:t>
      </w:r>
      <w:r>
        <w:t xml:space="preserve"> to believe in</w:t>
      </w:r>
    </w:p>
    <w:p w:rsidR="00B405E2" w:rsidRDefault="00B405E2" w:rsidP="00B405E2">
      <w:pPr>
        <w:pStyle w:val="ListParagraph"/>
        <w:numPr>
          <w:ilvl w:val="2"/>
          <w:numId w:val="1"/>
        </w:numPr>
      </w:pPr>
      <w:r>
        <w:t>To believe in Divine Determining, we first have to establish a firm foundation of belief in the first 5 pillars</w:t>
      </w:r>
      <w:r w:rsidR="004D2795">
        <w:t xml:space="preserve">  </w:t>
      </w:r>
    </w:p>
    <w:p w:rsidR="004D2795" w:rsidRDefault="004D2795" w:rsidP="00B405E2">
      <w:pPr>
        <w:pStyle w:val="ListParagraph"/>
        <w:numPr>
          <w:ilvl w:val="2"/>
          <w:numId w:val="1"/>
        </w:numPr>
      </w:pPr>
      <w:r>
        <w:t>Bel</w:t>
      </w:r>
      <w:r w:rsidR="00E0300B">
        <w:t>ief in Divine Determining is implemen</w:t>
      </w:r>
      <w:r>
        <w:t xml:space="preserve">ting the first </w:t>
      </w:r>
      <w:r w:rsidR="00E0300B">
        <w:t>5 pillars in our practical</w:t>
      </w:r>
      <w:r>
        <w:t xml:space="preserve"> life.</w:t>
      </w:r>
    </w:p>
    <w:p w:rsidR="00D77D87" w:rsidRDefault="00D77D87" w:rsidP="00D77D87">
      <w:pPr>
        <w:pStyle w:val="ListParagraph"/>
        <w:ind w:left="2160"/>
      </w:pPr>
    </w:p>
    <w:p w:rsidR="0085057B" w:rsidRDefault="00D77D87" w:rsidP="006362C0">
      <w:r>
        <w:t>When I say I beli</w:t>
      </w:r>
      <w:r w:rsidR="006362C0">
        <w:t>e</w:t>
      </w:r>
      <w:r>
        <w:t>ve in Divine Determining, it means that I already have believed in God and that He creates this universe by employing angels, who act in His name.</w:t>
      </w:r>
    </w:p>
    <w:p w:rsidR="00BF5273" w:rsidRDefault="00BF5273" w:rsidP="006362C0"/>
    <w:p w:rsidR="00BF5273" w:rsidRDefault="00BF5273" w:rsidP="006362C0">
      <w:r>
        <w:t xml:space="preserve">God says: You will </w:t>
      </w:r>
      <w:r w:rsidR="004D2795">
        <w:t xml:space="preserve">find </w:t>
      </w:r>
      <w:proofErr w:type="gramStart"/>
      <w:r w:rsidR="004D2795">
        <w:t>M</w:t>
      </w:r>
      <w:r>
        <w:t>e</w:t>
      </w:r>
      <w:proofErr w:type="gramEnd"/>
      <w:r>
        <w:t xml:space="preserve"> as you know me.</w:t>
      </w:r>
    </w:p>
    <w:p w:rsidR="00BF5273" w:rsidRDefault="00BF5273" w:rsidP="00BF5273">
      <w:pPr>
        <w:pStyle w:val="ListParagraph"/>
        <w:numPr>
          <w:ilvl w:val="0"/>
          <w:numId w:val="1"/>
        </w:numPr>
      </w:pPr>
      <w:r>
        <w:t xml:space="preserve">We will only be able to </w:t>
      </w:r>
      <w:r w:rsidR="004D2795">
        <w:t>entertain</w:t>
      </w:r>
      <w:r>
        <w:t xml:space="preserve"> God</w:t>
      </w:r>
      <w:r w:rsidR="00E0300B">
        <w:t>’s presence in our lives</w:t>
      </w:r>
      <w:r>
        <w:t xml:space="preserve"> as much as we know about Him</w:t>
      </w:r>
    </w:p>
    <w:p w:rsidR="00010CE1" w:rsidRDefault="00BF5273" w:rsidP="00010CE1">
      <w:pPr>
        <w:pStyle w:val="ListParagraph"/>
        <w:numPr>
          <w:ilvl w:val="0"/>
          <w:numId w:val="1"/>
        </w:numPr>
      </w:pPr>
      <w:r>
        <w:t xml:space="preserve">We have to make the effort to </w:t>
      </w:r>
      <w:r w:rsidR="00E0300B">
        <w:t>train our</w:t>
      </w:r>
      <w:r w:rsidR="004D2795">
        <w:t xml:space="preserve"> senses</w:t>
      </w:r>
      <w:r w:rsidR="00E0300B">
        <w:t xml:space="preserve"> as the signs of their Creator</w:t>
      </w:r>
      <w:r w:rsidR="00010CE1">
        <w:t xml:space="preserve"> so that I can make sure that God really means something to me</w:t>
      </w:r>
    </w:p>
    <w:p w:rsidR="009965E8" w:rsidRDefault="009965E8" w:rsidP="009965E8"/>
    <w:p w:rsidR="009965E8" w:rsidRDefault="009965E8" w:rsidP="009965E8">
      <w:r>
        <w:t xml:space="preserve">There is no independent </w:t>
      </w:r>
      <w:r w:rsidR="00014AAE">
        <w:t>belief when it comes to</w:t>
      </w:r>
      <w:r>
        <w:t xml:space="preserve"> Divine Determining</w:t>
      </w:r>
    </w:p>
    <w:p w:rsidR="009965E8" w:rsidRDefault="009965E8" w:rsidP="005C7214">
      <w:pPr>
        <w:pStyle w:val="ListParagraph"/>
        <w:numPr>
          <w:ilvl w:val="0"/>
          <w:numId w:val="1"/>
        </w:numPr>
      </w:pPr>
      <w:r>
        <w:t>It is a combination of the previous five beliefs and how we implement those beliefs in our daily life.</w:t>
      </w:r>
    </w:p>
    <w:p w:rsidR="005C7214" w:rsidRDefault="005C7214" w:rsidP="005C7214">
      <w:pPr>
        <w:pStyle w:val="ListParagraph"/>
        <w:numPr>
          <w:ilvl w:val="0"/>
          <w:numId w:val="1"/>
        </w:numPr>
      </w:pPr>
      <w:r>
        <w:t xml:space="preserve">Without establishing a firm foundation, we may misunderstand </w:t>
      </w:r>
      <w:r w:rsidR="00E0300B">
        <w:t>Divine Determining (</w:t>
      </w:r>
      <w:proofErr w:type="spellStart"/>
      <w:r>
        <w:rPr>
          <w:i/>
        </w:rPr>
        <w:t>qadr</w:t>
      </w:r>
      <w:proofErr w:type="spellEnd"/>
      <w:r w:rsidR="00E0300B">
        <w:rPr>
          <w:i/>
        </w:rPr>
        <w:t>)</w:t>
      </w:r>
      <w:r>
        <w:t xml:space="preserve"> and use it in a language that makes no sense.</w:t>
      </w:r>
    </w:p>
    <w:p w:rsidR="00014AAE" w:rsidRDefault="00014AAE" w:rsidP="00014AAE"/>
    <w:p w:rsidR="00014AAE" w:rsidRDefault="00014AAE" w:rsidP="00014AAE">
      <w:r>
        <w:t xml:space="preserve">We may often find ourselves in conversations about </w:t>
      </w:r>
      <w:proofErr w:type="spellStart"/>
      <w:r>
        <w:rPr>
          <w:i/>
        </w:rPr>
        <w:t>qadr</w:t>
      </w:r>
      <w:proofErr w:type="spellEnd"/>
      <w:r>
        <w:t xml:space="preserve"> and while </w:t>
      </w:r>
      <w:r w:rsidR="00A97A6B">
        <w:t>Divine Determining</w:t>
      </w:r>
      <w:r>
        <w:t xml:space="preserve"> may seem limiting and stifling, it is only because we have failed to fully comprehend belief in the first five pillars of Islam.</w:t>
      </w:r>
    </w:p>
    <w:p w:rsidR="00A97A6B" w:rsidRDefault="00A97A6B" w:rsidP="00A97A6B">
      <w:pPr>
        <w:pStyle w:val="ListParagraph"/>
        <w:numPr>
          <w:ilvl w:val="0"/>
          <w:numId w:val="1"/>
        </w:numPr>
      </w:pPr>
      <w:r>
        <w:t xml:space="preserve">Divine Determining needs to be understood in light of the belief in God, Prophets, Angels, </w:t>
      </w:r>
      <w:r w:rsidR="00E0300B">
        <w:t>Scripture</w:t>
      </w:r>
      <w:r>
        <w:t>s</w:t>
      </w:r>
      <w:r w:rsidR="00E0300B">
        <w:t xml:space="preserve"> and Resurrection</w:t>
      </w:r>
      <w:r>
        <w:t>.</w:t>
      </w:r>
    </w:p>
    <w:p w:rsidR="007A1EA1" w:rsidRDefault="007A1EA1" w:rsidP="00A97A6B">
      <w:pPr>
        <w:pStyle w:val="ListParagraph"/>
      </w:pPr>
    </w:p>
    <w:p w:rsidR="007A1EA1" w:rsidRDefault="007A1EA1" w:rsidP="007A1EA1">
      <w:r>
        <w:t xml:space="preserve">We have to first understand the </w:t>
      </w:r>
      <w:r w:rsidR="00A8213A">
        <w:t>“R</w:t>
      </w:r>
      <w:r>
        <w:t>ealm of God</w:t>
      </w:r>
      <w:r w:rsidR="00A8213A">
        <w:t>’s Act of Creation</w:t>
      </w:r>
      <w:r w:rsidR="00E0300B">
        <w:t>”</w:t>
      </w:r>
      <w:r>
        <w:t xml:space="preserve"> and the </w:t>
      </w:r>
      <w:r w:rsidR="00A8213A">
        <w:t>“R</w:t>
      </w:r>
      <w:r>
        <w:t xml:space="preserve">ealm of </w:t>
      </w:r>
      <w:r w:rsidR="00A8213A">
        <w:t>Human</w:t>
      </w:r>
      <w:r>
        <w:t xml:space="preserve"> </w:t>
      </w:r>
      <w:r w:rsidR="00A8213A">
        <w:t>F</w:t>
      </w:r>
      <w:r>
        <w:t xml:space="preserve">ree </w:t>
      </w:r>
      <w:r w:rsidR="00A8213A">
        <w:t>C</w:t>
      </w:r>
      <w:r w:rsidR="00D97CF4">
        <w:t>hoice</w:t>
      </w:r>
      <w:r w:rsidR="00A8213A">
        <w:t>.”</w:t>
      </w:r>
    </w:p>
    <w:p w:rsidR="00D97CF4" w:rsidRDefault="00D97CF4" w:rsidP="00D97CF4">
      <w:pPr>
        <w:pStyle w:val="ListParagraph"/>
        <w:numPr>
          <w:ilvl w:val="0"/>
          <w:numId w:val="1"/>
        </w:numPr>
      </w:pPr>
      <w:r>
        <w:t>Although I choose a particular way, I cannot create it</w:t>
      </w:r>
    </w:p>
    <w:p w:rsidR="00D97CF4" w:rsidRDefault="00D97CF4" w:rsidP="00D97CF4">
      <w:pPr>
        <w:pStyle w:val="ListParagraph"/>
        <w:numPr>
          <w:ilvl w:val="0"/>
          <w:numId w:val="1"/>
        </w:numPr>
      </w:pPr>
      <w:r>
        <w:t>I am only using my free will to ask the Creator to create it for me</w:t>
      </w:r>
    </w:p>
    <w:p w:rsidR="00D97CF4" w:rsidRDefault="00D97CF4" w:rsidP="00D97CF4">
      <w:pPr>
        <w:pStyle w:val="ListParagraph"/>
        <w:numPr>
          <w:ilvl w:val="1"/>
          <w:numId w:val="1"/>
        </w:numPr>
      </w:pPr>
      <w:r>
        <w:t>God promises that He never breaks His promise or changes His law of creation</w:t>
      </w:r>
    </w:p>
    <w:p w:rsidR="00A97A6B" w:rsidRDefault="00D97CF4" w:rsidP="00B93D22">
      <w:r>
        <w:lastRenderedPageBreak/>
        <w:t>We are constantly in a relationship with the Creator</w:t>
      </w:r>
      <w:r w:rsidR="003D0836">
        <w:t xml:space="preserve"> because we are constantly ‘asking’</w:t>
      </w:r>
    </w:p>
    <w:p w:rsidR="00A97A6B" w:rsidRDefault="00A97A6B" w:rsidP="00B93D22"/>
    <w:p w:rsidR="009C242C" w:rsidRDefault="009C242C" w:rsidP="00B93D22">
      <w:r>
        <w:t>If someone acts unjustly towards you, the action itself was not your choice</w:t>
      </w:r>
    </w:p>
    <w:p w:rsidR="006C6B2B" w:rsidRDefault="009C242C" w:rsidP="006C6B2B">
      <w:pPr>
        <w:pStyle w:val="ListParagraph"/>
        <w:numPr>
          <w:ilvl w:val="0"/>
          <w:numId w:val="1"/>
        </w:numPr>
      </w:pPr>
      <w:r>
        <w:t>As far as your responsibility is concerned, the action was by Divine Determining</w:t>
      </w:r>
    </w:p>
    <w:p w:rsidR="006C6B2B" w:rsidRDefault="006C6B2B" w:rsidP="006C6B2B">
      <w:pPr>
        <w:pStyle w:val="ListParagraph"/>
        <w:numPr>
          <w:ilvl w:val="0"/>
          <w:numId w:val="1"/>
        </w:numPr>
      </w:pPr>
      <w:r>
        <w:t>Now that the action has happened, my responsibility lies in how I respond to it</w:t>
      </w:r>
    </w:p>
    <w:p w:rsidR="006C6B2B" w:rsidRDefault="006C6B2B" w:rsidP="006C6B2B"/>
    <w:p w:rsidR="005E4E83" w:rsidRDefault="005E4E83" w:rsidP="006C6B2B">
      <w:r>
        <w:t>We find ourselves in an already existing universe</w:t>
      </w:r>
    </w:p>
    <w:p w:rsidR="005E4E83" w:rsidRDefault="005E4E83" w:rsidP="005E4E83">
      <w:pPr>
        <w:pStyle w:val="ListParagraph"/>
        <w:numPr>
          <w:ilvl w:val="0"/>
          <w:numId w:val="1"/>
        </w:numPr>
      </w:pPr>
      <w:r>
        <w:t>The ‘why’ question is irrelevant</w:t>
      </w:r>
    </w:p>
    <w:p w:rsidR="005E4E83" w:rsidRDefault="005E4E83" w:rsidP="005E4E83">
      <w:pPr>
        <w:pStyle w:val="ListParagraph"/>
        <w:numPr>
          <w:ilvl w:val="1"/>
          <w:numId w:val="1"/>
        </w:numPr>
      </w:pPr>
      <w:r>
        <w:t xml:space="preserve">We cannot question the Creator </w:t>
      </w:r>
    </w:p>
    <w:p w:rsidR="00D97CF4" w:rsidRDefault="005E4E83" w:rsidP="005E4E83">
      <w:pPr>
        <w:pStyle w:val="ListParagraph"/>
        <w:numPr>
          <w:ilvl w:val="1"/>
          <w:numId w:val="1"/>
        </w:numPr>
      </w:pPr>
      <w:r>
        <w:t>We can only use our free will to understand the wisdom in creation</w:t>
      </w:r>
    </w:p>
    <w:p w:rsidR="001A705D" w:rsidRDefault="001A705D" w:rsidP="001A705D">
      <w:pPr>
        <w:pStyle w:val="ListParagraph"/>
        <w:numPr>
          <w:ilvl w:val="0"/>
          <w:numId w:val="1"/>
        </w:numPr>
      </w:pPr>
      <w:r>
        <w:t>We cannot reason about anything created in this universe with a taken for granted belief in God</w:t>
      </w:r>
    </w:p>
    <w:p w:rsidR="001A705D" w:rsidRDefault="001A705D" w:rsidP="001A705D">
      <w:pPr>
        <w:pStyle w:val="ListParagraph"/>
        <w:numPr>
          <w:ilvl w:val="0"/>
          <w:numId w:val="1"/>
        </w:numPr>
      </w:pPr>
      <w:r>
        <w:t>Belief in God must be our conclusion as we investigate objects in this universe.</w:t>
      </w:r>
    </w:p>
    <w:p w:rsidR="002614CE" w:rsidRDefault="002614CE" w:rsidP="002614CE"/>
    <w:p w:rsidR="002614CE" w:rsidRDefault="002614CE" w:rsidP="002614CE">
      <w:r>
        <w:t>Example: Perfection in fruits</w:t>
      </w:r>
    </w:p>
    <w:p w:rsidR="002614CE" w:rsidRDefault="002614CE" w:rsidP="002614CE">
      <w:pPr>
        <w:pStyle w:val="ListParagraph"/>
        <w:numPr>
          <w:ilvl w:val="0"/>
          <w:numId w:val="1"/>
        </w:numPr>
      </w:pPr>
      <w:r>
        <w:t>Everything is so perfectly created with slices, skins, flesh, etc</w:t>
      </w:r>
    </w:p>
    <w:p w:rsidR="002614CE" w:rsidRDefault="002614CE" w:rsidP="002614CE">
      <w:pPr>
        <w:pStyle w:val="ListParagraph"/>
        <w:numPr>
          <w:ilvl w:val="0"/>
          <w:numId w:val="1"/>
        </w:numPr>
      </w:pPr>
      <w:r>
        <w:t xml:space="preserve">My duty is to investigate how the fruit came into existence and conclude that its Creator is </w:t>
      </w:r>
      <w:r w:rsidR="00977D20">
        <w:t xml:space="preserve">All Knowing, Wise, Absolute and He is </w:t>
      </w:r>
      <w:r>
        <w:t>entertaining, sustaining me</w:t>
      </w:r>
    </w:p>
    <w:p w:rsidR="002614CE" w:rsidRDefault="002614CE" w:rsidP="002614CE">
      <w:pPr>
        <w:pStyle w:val="ListParagraph"/>
        <w:numPr>
          <w:ilvl w:val="1"/>
          <w:numId w:val="1"/>
        </w:numPr>
      </w:pPr>
      <w:r>
        <w:t>I cannot ask: Why did He create the fruit?</w:t>
      </w:r>
    </w:p>
    <w:p w:rsidR="00A97A6B" w:rsidRDefault="00A97A6B" w:rsidP="00A97A6B">
      <w:pPr>
        <w:pStyle w:val="ListParagraph"/>
        <w:numPr>
          <w:ilvl w:val="2"/>
          <w:numId w:val="1"/>
        </w:numPr>
      </w:pPr>
      <w:r>
        <w:t>It is a futile attempt at questioning</w:t>
      </w:r>
      <w:r w:rsidR="001C0B27">
        <w:t>. I cannot direct this question to its Creator. I have to take the fruit and investigate its existence with the capacity I am given to find out the qualities of its Creator how they are manifesting themselves in its existence.</w:t>
      </w:r>
      <w:r>
        <w:t xml:space="preserve"> </w:t>
      </w:r>
    </w:p>
    <w:p w:rsidR="00977D20" w:rsidRDefault="00977D20" w:rsidP="002614CE">
      <w:pPr>
        <w:pStyle w:val="ListParagraph"/>
        <w:numPr>
          <w:ilvl w:val="1"/>
          <w:numId w:val="1"/>
        </w:numPr>
      </w:pPr>
      <w:r>
        <w:t xml:space="preserve">When I investigate the fruit, I am led to the conclusion that </w:t>
      </w:r>
      <w:r w:rsidR="001C0B27">
        <w:t>its Creator</w:t>
      </w:r>
      <w:r>
        <w:t xml:space="preserve"> is Absolute</w:t>
      </w:r>
    </w:p>
    <w:p w:rsidR="00977D20" w:rsidRDefault="00977D20" w:rsidP="002614CE">
      <w:pPr>
        <w:pStyle w:val="ListParagraph"/>
        <w:numPr>
          <w:ilvl w:val="1"/>
          <w:numId w:val="1"/>
        </w:numPr>
      </w:pPr>
      <w:r>
        <w:t>Since Absolute is not within the limits of this universe, I know that asking ‘why’ questions is irrelevant</w:t>
      </w:r>
    </w:p>
    <w:p w:rsidR="00977D20" w:rsidRDefault="00977D20" w:rsidP="00977D20"/>
    <w:p w:rsidR="00977D20" w:rsidRDefault="00977D20" w:rsidP="00977D20">
      <w:r>
        <w:t>Beware of speaking from God’s perspective.</w:t>
      </w:r>
    </w:p>
    <w:p w:rsidR="00684D15" w:rsidRDefault="00684D15" w:rsidP="00977D20"/>
    <w:p w:rsidR="002614CE" w:rsidRDefault="00684D15" w:rsidP="00684D15">
      <w:r>
        <w:t>Our free will has been given to us</w:t>
      </w:r>
    </w:p>
    <w:p w:rsidR="00684D15" w:rsidRDefault="00684D15" w:rsidP="00684D15">
      <w:pPr>
        <w:pStyle w:val="ListParagraph"/>
        <w:numPr>
          <w:ilvl w:val="0"/>
          <w:numId w:val="1"/>
        </w:numPr>
      </w:pPr>
      <w:r>
        <w:t>We cannot kill our ability to choose</w:t>
      </w:r>
    </w:p>
    <w:p w:rsidR="00684D15" w:rsidRDefault="00684D15" w:rsidP="00684D15">
      <w:pPr>
        <w:pStyle w:val="ListParagraph"/>
        <w:numPr>
          <w:ilvl w:val="0"/>
          <w:numId w:val="1"/>
        </w:numPr>
      </w:pPr>
      <w:r>
        <w:t>As far as our free will is concerned, there is no such thing as pre-de</w:t>
      </w:r>
      <w:r w:rsidR="001C0B27">
        <w:t>st</w:t>
      </w:r>
      <w:r>
        <w:t>ination</w:t>
      </w:r>
    </w:p>
    <w:p w:rsidR="00A97A6B" w:rsidRDefault="00684D15" w:rsidP="00A97A6B">
      <w:pPr>
        <w:pStyle w:val="ListParagraph"/>
        <w:numPr>
          <w:ilvl w:val="1"/>
          <w:numId w:val="1"/>
        </w:numPr>
      </w:pPr>
      <w:r>
        <w:t>He Creates as we choose</w:t>
      </w:r>
    </w:p>
    <w:p w:rsidR="005D10D4" w:rsidRDefault="005D10D4" w:rsidP="00C42F9F"/>
    <w:p w:rsidR="00C42F9F" w:rsidRDefault="00C42F9F" w:rsidP="00C42F9F">
      <w:r>
        <w:t>We have to educate ourselves about the attitude we adopt towards creation</w:t>
      </w:r>
    </w:p>
    <w:p w:rsidR="00C42F9F" w:rsidRDefault="00C42F9F" w:rsidP="00C42F9F">
      <w:pPr>
        <w:pStyle w:val="ListParagraph"/>
        <w:numPr>
          <w:ilvl w:val="0"/>
          <w:numId w:val="1"/>
        </w:numPr>
      </w:pPr>
      <w:r>
        <w:t>When an event takes place which I dislike, I am responsible in how I respond towards it</w:t>
      </w:r>
    </w:p>
    <w:p w:rsidR="00C42F9F" w:rsidRDefault="00C42F9F" w:rsidP="00C42F9F">
      <w:pPr>
        <w:pStyle w:val="ListParagraph"/>
        <w:numPr>
          <w:ilvl w:val="0"/>
          <w:numId w:val="1"/>
        </w:numPr>
      </w:pPr>
      <w:r>
        <w:t>We have to educate ourselves on how we should control our responses</w:t>
      </w:r>
    </w:p>
    <w:p w:rsidR="00C42F9F" w:rsidRDefault="00C42F9F" w:rsidP="00C42F9F">
      <w:pPr>
        <w:pStyle w:val="ListParagraph"/>
        <w:numPr>
          <w:ilvl w:val="1"/>
          <w:numId w:val="1"/>
        </w:numPr>
      </w:pPr>
      <w:r>
        <w:lastRenderedPageBreak/>
        <w:t xml:space="preserve">To pray means to acknowledge that I am </w:t>
      </w:r>
      <w:r w:rsidR="006640E1">
        <w:t>impotent</w:t>
      </w:r>
      <w:r w:rsidR="001C0B27">
        <w:t xml:space="preserve">, </w:t>
      </w:r>
      <w:r>
        <w:t xml:space="preserve">imperfect </w:t>
      </w:r>
      <w:r w:rsidR="001C0B27">
        <w:t xml:space="preserve">to create </w:t>
      </w:r>
      <w:r>
        <w:t>and that I am in help</w:t>
      </w:r>
    </w:p>
    <w:p w:rsidR="00C42F9F" w:rsidRDefault="00C42F9F" w:rsidP="00C42F9F">
      <w:pPr>
        <w:pStyle w:val="ListParagraph"/>
        <w:numPr>
          <w:ilvl w:val="2"/>
          <w:numId w:val="1"/>
        </w:numPr>
      </w:pPr>
      <w:r>
        <w:t>This acknowledgement itself is a CALL for help</w:t>
      </w:r>
    </w:p>
    <w:p w:rsidR="00C42F9F" w:rsidRDefault="00C42F9F" w:rsidP="00C42F9F">
      <w:pPr>
        <w:pStyle w:val="ListParagraph"/>
        <w:numPr>
          <w:ilvl w:val="1"/>
          <w:numId w:val="1"/>
        </w:numPr>
      </w:pPr>
      <w:r>
        <w:t>To ask for forgiveness means to acknowledge that I did not educate myself on how I should control my ‘emotions’</w:t>
      </w:r>
    </w:p>
    <w:p w:rsidR="00C42F9F" w:rsidRDefault="00C42F9F" w:rsidP="00C42F9F">
      <w:pPr>
        <w:pStyle w:val="ListParagraph"/>
        <w:numPr>
          <w:ilvl w:val="2"/>
          <w:numId w:val="1"/>
        </w:numPr>
      </w:pPr>
      <w:r>
        <w:t>Acknowledge that it was a mistake due to my own shortcomings and lack of education</w:t>
      </w:r>
    </w:p>
    <w:p w:rsidR="00C42F9F" w:rsidRDefault="00C42F9F" w:rsidP="00C42F9F">
      <w:pPr>
        <w:pStyle w:val="ListParagraph"/>
        <w:numPr>
          <w:ilvl w:val="0"/>
          <w:numId w:val="1"/>
        </w:numPr>
      </w:pPr>
      <w:r>
        <w:t>By taking this attitude, I am enforcing my choice of ‘submission’ to the Absolute Creator</w:t>
      </w:r>
    </w:p>
    <w:p w:rsidR="00D67845" w:rsidRDefault="00D67845" w:rsidP="00D67845"/>
    <w:p w:rsidR="00D272E8" w:rsidRDefault="00D272E8" w:rsidP="00D67845"/>
    <w:p w:rsidR="00D67845" w:rsidRDefault="00D67845" w:rsidP="00D67845">
      <w:r>
        <w:t>The reason He gives is because we ask.</w:t>
      </w:r>
    </w:p>
    <w:p w:rsidR="00D67845" w:rsidRDefault="00D67845" w:rsidP="00D67845">
      <w:pPr>
        <w:pStyle w:val="ListParagraph"/>
        <w:numPr>
          <w:ilvl w:val="0"/>
          <w:numId w:val="1"/>
        </w:numPr>
      </w:pPr>
      <w:r>
        <w:t>Whenever we perform an action, we have to perform it in the form of a prayer (ask)</w:t>
      </w:r>
    </w:p>
    <w:p w:rsidR="00D67845" w:rsidRDefault="006640E1" w:rsidP="00D67845">
      <w:pPr>
        <w:pStyle w:val="ListParagraph"/>
        <w:numPr>
          <w:ilvl w:val="0"/>
          <w:numId w:val="1"/>
        </w:numPr>
      </w:pPr>
      <w:r>
        <w:t xml:space="preserve">If we perform a wrong </w:t>
      </w:r>
      <w:r w:rsidR="00D67845">
        <w:t>action, we h</w:t>
      </w:r>
      <w:r w:rsidR="00D272E8">
        <w:t>ave to seek forgiveness for it.</w:t>
      </w:r>
    </w:p>
    <w:p w:rsidR="007B788A" w:rsidRDefault="007B788A" w:rsidP="007720F5"/>
    <w:p w:rsidR="007B788A" w:rsidRDefault="007B788A" w:rsidP="007720F5">
      <w:r>
        <w:t>My responsibility is to not develop a complex</w:t>
      </w:r>
      <w:r w:rsidR="00E72922">
        <w:t xml:space="preserve"> towards that which is beyond my responsibility (</w:t>
      </w:r>
      <w:proofErr w:type="spellStart"/>
      <w:r w:rsidR="00E72922">
        <w:t>eg</w:t>
      </w:r>
      <w:proofErr w:type="spellEnd"/>
      <w:r w:rsidR="00E72922">
        <w:t>. Height)</w:t>
      </w:r>
    </w:p>
    <w:p w:rsidR="00F95BCD" w:rsidRDefault="00F95BCD" w:rsidP="00F95BCD">
      <w:pPr>
        <w:pStyle w:val="ListParagraph"/>
        <w:numPr>
          <w:ilvl w:val="0"/>
          <w:numId w:val="1"/>
        </w:numPr>
      </w:pPr>
      <w:r>
        <w:t>We are responsible for our decisions</w:t>
      </w:r>
    </w:p>
    <w:p w:rsidR="00F95BCD" w:rsidRDefault="00F95BCD" w:rsidP="00F95BCD">
      <w:pPr>
        <w:pStyle w:val="ListParagraph"/>
        <w:numPr>
          <w:ilvl w:val="0"/>
          <w:numId w:val="1"/>
        </w:numPr>
      </w:pPr>
      <w:r>
        <w:t>The ‘end’ is not the goal</w:t>
      </w:r>
    </w:p>
    <w:p w:rsidR="00F95BCD" w:rsidRDefault="00F95BCD" w:rsidP="00F95BCD"/>
    <w:p w:rsidR="00F95BCD" w:rsidRDefault="00F95BCD" w:rsidP="00F95BCD">
      <w:r>
        <w:t>Example: Trying to determine my aptitude</w:t>
      </w:r>
    </w:p>
    <w:p w:rsidR="006640E1" w:rsidRDefault="00F95BCD" w:rsidP="00F95BCD">
      <w:pPr>
        <w:pStyle w:val="ListParagraph"/>
        <w:numPr>
          <w:ilvl w:val="0"/>
          <w:numId w:val="1"/>
        </w:numPr>
      </w:pPr>
      <w:r>
        <w:t>My responsibility lies in how I am going to use the ability and whether I will be thankful to the Creator</w:t>
      </w:r>
      <w:r w:rsidR="006640E1">
        <w:t xml:space="preserve"> of this ability.</w:t>
      </w:r>
    </w:p>
    <w:p w:rsidR="00F95BCD" w:rsidRDefault="006640E1" w:rsidP="00F95BCD">
      <w:pPr>
        <w:pStyle w:val="ListParagraph"/>
        <w:numPr>
          <w:ilvl w:val="0"/>
          <w:numId w:val="1"/>
        </w:numPr>
      </w:pPr>
      <w:r>
        <w:t>This ability is given to me so that I</w:t>
      </w:r>
      <w:r w:rsidR="00587E6B">
        <w:t xml:space="preserve"> can think of</w:t>
      </w:r>
      <w:r>
        <w:t xml:space="preserve"> the Source of its existence</w:t>
      </w:r>
      <w:r w:rsidR="00587E6B">
        <w:t>. While I am using it I realize</w:t>
      </w:r>
      <w:r>
        <w:t xml:space="preserve"> that this ability is just a sign drawing my attention to its Absolute Source. </w:t>
      </w:r>
      <w:r>
        <w:br/>
      </w:r>
    </w:p>
    <w:p w:rsidR="00F95BCD" w:rsidRDefault="00F95BCD" w:rsidP="00F95BCD">
      <w:pPr>
        <w:pStyle w:val="ListParagraph"/>
        <w:numPr>
          <w:ilvl w:val="0"/>
          <w:numId w:val="1"/>
        </w:numPr>
      </w:pPr>
      <w:r>
        <w:t>The job that we do is not of primary importance</w:t>
      </w:r>
    </w:p>
    <w:p w:rsidR="00F95BCD" w:rsidRDefault="00F95BCD" w:rsidP="00F95BCD">
      <w:pPr>
        <w:pStyle w:val="ListParagraph"/>
        <w:numPr>
          <w:ilvl w:val="1"/>
          <w:numId w:val="1"/>
        </w:numPr>
      </w:pPr>
      <w:r>
        <w:t>What matters is how we utilize our qualities to know the Creator of these qualities</w:t>
      </w:r>
    </w:p>
    <w:p w:rsidR="006D76FE" w:rsidRDefault="006D76FE" w:rsidP="006D76FE">
      <w:pPr>
        <w:pStyle w:val="ListParagraph"/>
        <w:numPr>
          <w:ilvl w:val="0"/>
          <w:numId w:val="1"/>
        </w:numPr>
      </w:pPr>
      <w:r>
        <w:t>As I go about searching for which job I should pursue, I ought to remember that it is not the job that eventually matters BUT the fact that everything is a means of getting to know the Creator</w:t>
      </w:r>
    </w:p>
    <w:p w:rsidR="006D76FE" w:rsidRDefault="006D76FE" w:rsidP="006D76FE">
      <w:pPr>
        <w:pStyle w:val="ListParagraph"/>
        <w:numPr>
          <w:ilvl w:val="1"/>
          <w:numId w:val="1"/>
        </w:numPr>
      </w:pPr>
      <w:r>
        <w:t>I may or may never find the perfect job, but through my journey, if I keep discovering the qualities o</w:t>
      </w:r>
      <w:r w:rsidR="00637755">
        <w:t>f God, my journey is meaningful.</w:t>
      </w:r>
    </w:p>
    <w:p w:rsidR="00D479BC" w:rsidRDefault="00D479BC" w:rsidP="00D479BC"/>
    <w:p w:rsidR="00D479BC" w:rsidRDefault="00D479BC" w:rsidP="00D479BC">
      <w:r>
        <w:t>We are not created in this world to find the perfect job. We are created to obey the laws of Creation.</w:t>
      </w:r>
    </w:p>
    <w:p w:rsidR="00D479BC" w:rsidRDefault="005A4694" w:rsidP="005A4694">
      <w:pPr>
        <w:pStyle w:val="ListParagraph"/>
        <w:numPr>
          <w:ilvl w:val="0"/>
          <w:numId w:val="1"/>
        </w:numPr>
      </w:pPr>
      <w:r>
        <w:t>Foundational law of Creation: We are created beings, under the Absolute dominion of the Creator. We have to submit to Him in our action.</w:t>
      </w:r>
    </w:p>
    <w:p w:rsidR="005A4694" w:rsidRDefault="005A4694" w:rsidP="005A4694">
      <w:pPr>
        <w:pStyle w:val="ListParagraph"/>
        <w:numPr>
          <w:ilvl w:val="0"/>
          <w:numId w:val="1"/>
        </w:numPr>
      </w:pPr>
      <w:r>
        <w:t xml:space="preserve">My responsibility is to try. </w:t>
      </w:r>
    </w:p>
    <w:p w:rsidR="005A4694" w:rsidRDefault="005A4694" w:rsidP="005A4694">
      <w:pPr>
        <w:pStyle w:val="ListParagraph"/>
        <w:numPr>
          <w:ilvl w:val="0"/>
          <w:numId w:val="1"/>
        </w:numPr>
      </w:pPr>
      <w:r>
        <w:t>The outcome is dependent on Him.</w:t>
      </w:r>
    </w:p>
    <w:p w:rsidR="0000760C" w:rsidRDefault="0000760C" w:rsidP="0000760C"/>
    <w:p w:rsidR="0000760C" w:rsidRDefault="0000760C" w:rsidP="0000760C">
      <w:r>
        <w:t>We use our free will to express our ‘wish’ but we cannot create anything</w:t>
      </w:r>
    </w:p>
    <w:p w:rsidR="00981262" w:rsidRDefault="00172B09" w:rsidP="008B4B6C">
      <w:pPr>
        <w:pStyle w:val="ListParagraph"/>
        <w:numPr>
          <w:ilvl w:val="0"/>
          <w:numId w:val="1"/>
        </w:numPr>
      </w:pPr>
      <w:r>
        <w:t>We are responsible for as much as we have been given</w:t>
      </w:r>
    </w:p>
    <w:p w:rsidR="008B4B6C" w:rsidRDefault="008B4B6C" w:rsidP="008B4B6C">
      <w:pPr>
        <w:pStyle w:val="ListParagraph"/>
        <w:numPr>
          <w:ilvl w:val="0"/>
          <w:numId w:val="1"/>
        </w:numPr>
      </w:pPr>
      <w:r>
        <w:lastRenderedPageBreak/>
        <w:t>We have to make our effort, as much as the reins of our free will extend to, and according</w:t>
      </w:r>
      <w:r w:rsidR="00833B5D">
        <w:t>ly</w:t>
      </w:r>
      <w:r>
        <w:t xml:space="preserve"> get to know the truth</w:t>
      </w:r>
    </w:p>
    <w:p w:rsidR="00C33649" w:rsidRDefault="00C33649" w:rsidP="00C33649"/>
    <w:p w:rsidR="00A97A6B" w:rsidRDefault="00C33649" w:rsidP="00637755">
      <w:r>
        <w:t>The Creator must be just because</w:t>
      </w:r>
      <w:r w:rsidR="00833B5D">
        <w:t xml:space="preserve"> we see in the existence of the universe perfect balance and equilibrium.</w:t>
      </w:r>
      <w:r>
        <w:t xml:space="preserve"> </w:t>
      </w:r>
      <w:r w:rsidR="00833B5D">
        <w:t>W</w:t>
      </w:r>
      <w:r>
        <w:t>e find ourselves in different circumstances with no</w:t>
      </w:r>
      <w:r w:rsidR="000C1C12">
        <w:t xml:space="preserve"> choice of ours.</w:t>
      </w:r>
      <w:r w:rsidR="00833B5D">
        <w:t xml:space="preserve"> We are responsible only for how we choose from among the given opportunities.</w:t>
      </w:r>
    </w:p>
    <w:p w:rsidR="00A97A6B" w:rsidRDefault="00A97A6B" w:rsidP="00637755"/>
    <w:p w:rsidR="00F95BCD" w:rsidRDefault="00F95BCD" w:rsidP="007720F5">
      <w:pPr>
        <w:rPr>
          <w:b/>
        </w:rPr>
      </w:pPr>
      <w:r>
        <w:rPr>
          <w:b/>
        </w:rPr>
        <w:t>Divine Determining and the power of choice have been included among the matters of belief.</w:t>
      </w:r>
    </w:p>
    <w:p w:rsidR="00F95BCD" w:rsidRDefault="00F95BCD" w:rsidP="007720F5">
      <w:pPr>
        <w:rPr>
          <w:b/>
        </w:rPr>
      </w:pPr>
      <w:r>
        <w:rPr>
          <w:b/>
        </w:rPr>
        <w:t>Divine Determining is included in order to save the self from pride, and the power of choice is included to admit the responsibility of the self.</w:t>
      </w:r>
    </w:p>
    <w:p w:rsidR="00F95BCD" w:rsidRDefault="00F95BCD" w:rsidP="007720F5">
      <w:pPr>
        <w:rPr>
          <w:b/>
        </w:rPr>
      </w:pPr>
    </w:p>
    <w:p w:rsidR="000C1C12" w:rsidRDefault="000C1C12" w:rsidP="000C1C12">
      <w:pPr>
        <w:pStyle w:val="ListParagraph"/>
        <w:numPr>
          <w:ilvl w:val="0"/>
          <w:numId w:val="1"/>
        </w:numPr>
      </w:pPr>
      <w:proofErr w:type="spellStart"/>
      <w:r w:rsidRPr="000C1C12">
        <w:rPr>
          <w:i/>
        </w:rPr>
        <w:t>Qadr</w:t>
      </w:r>
      <w:proofErr w:type="spellEnd"/>
      <w:r>
        <w:t xml:space="preserve"> has two aspects (power AND knowledge/proportion)</w:t>
      </w:r>
    </w:p>
    <w:p w:rsidR="000C1C12" w:rsidRDefault="000C1C12" w:rsidP="000C1C12">
      <w:pPr>
        <w:pStyle w:val="ListParagraph"/>
        <w:numPr>
          <w:ilvl w:val="0"/>
          <w:numId w:val="1"/>
        </w:numPr>
      </w:pPr>
      <w:r>
        <w:t>We find ourselves with the power of choice BUT how we have exercised it?</w:t>
      </w:r>
    </w:p>
    <w:p w:rsidR="000C1C12" w:rsidRDefault="000C1C12" w:rsidP="000C1C12">
      <w:pPr>
        <w:pStyle w:val="ListParagraph"/>
        <w:numPr>
          <w:ilvl w:val="1"/>
          <w:numId w:val="1"/>
        </w:numPr>
      </w:pPr>
      <w:r>
        <w:t>What matters is the amount of effort we employ with respect to that which we have been given</w:t>
      </w:r>
      <w:r w:rsidR="00833B5D">
        <w:t>; how we have regarded them: As our property or created for us by the Owner of the Universe</w:t>
      </w:r>
      <w:r>
        <w:t>.</w:t>
      </w:r>
    </w:p>
    <w:p w:rsidR="009834F9" w:rsidRDefault="009834F9" w:rsidP="009834F9"/>
    <w:p w:rsidR="009834F9" w:rsidRDefault="009834F9" w:rsidP="009834F9">
      <w:r>
        <w:t>The existence of tree in the garden is the same regardless of the scenario (whether you grew it OR whether you found it there)</w:t>
      </w:r>
    </w:p>
    <w:p w:rsidR="009834F9" w:rsidRDefault="009834F9" w:rsidP="009834F9">
      <w:pPr>
        <w:pStyle w:val="ListParagraph"/>
        <w:numPr>
          <w:ilvl w:val="0"/>
          <w:numId w:val="1"/>
        </w:numPr>
      </w:pPr>
      <w:r>
        <w:t>What matters is how we respond to the existence of the tree</w:t>
      </w:r>
    </w:p>
    <w:p w:rsidR="009834F9" w:rsidRDefault="009834F9" w:rsidP="009834F9">
      <w:pPr>
        <w:pStyle w:val="ListParagraph"/>
        <w:numPr>
          <w:ilvl w:val="0"/>
          <w:numId w:val="1"/>
        </w:numPr>
      </w:pPr>
      <w:r>
        <w:t>The tree (found there) is from God</w:t>
      </w:r>
    </w:p>
    <w:p w:rsidR="009834F9" w:rsidRDefault="009834F9" w:rsidP="009834F9">
      <w:pPr>
        <w:pStyle w:val="ListParagraph"/>
        <w:numPr>
          <w:ilvl w:val="0"/>
          <w:numId w:val="1"/>
        </w:numPr>
      </w:pPr>
      <w:r>
        <w:t>The tree (I planted) is the result of God’s grace to me</w:t>
      </w:r>
    </w:p>
    <w:p w:rsidR="009834F9" w:rsidRDefault="009834F9" w:rsidP="009834F9">
      <w:pPr>
        <w:pStyle w:val="ListParagraph"/>
        <w:numPr>
          <w:ilvl w:val="1"/>
          <w:numId w:val="1"/>
        </w:numPr>
      </w:pPr>
      <w:r>
        <w:t>In both instances the end goal is the same</w:t>
      </w:r>
      <w:r w:rsidR="00833B5D">
        <w:t xml:space="preserve">: To acknowledge that in both cases it is created by God. </w:t>
      </w:r>
    </w:p>
    <w:p w:rsidR="00AB55C8" w:rsidRPr="000C1C12" w:rsidRDefault="00AB55C8" w:rsidP="00AB55C8"/>
    <w:p w:rsidR="00F95BCD" w:rsidRPr="00F95BCD" w:rsidRDefault="00F95BCD" w:rsidP="007720F5">
      <w:pPr>
        <w:rPr>
          <w:b/>
        </w:rPr>
      </w:pPr>
    </w:p>
    <w:sectPr w:rsidR="00F95BCD" w:rsidRPr="00F95BCD" w:rsidSect="00153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25" w:rsidRDefault="00761325" w:rsidP="001C0B27">
      <w:r>
        <w:separator/>
      </w:r>
    </w:p>
  </w:endnote>
  <w:endnote w:type="continuationSeparator" w:id="0">
    <w:p w:rsidR="00761325" w:rsidRDefault="00761325" w:rsidP="001C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25" w:rsidRDefault="00761325" w:rsidP="001C0B27">
      <w:r>
        <w:separator/>
      </w:r>
    </w:p>
  </w:footnote>
  <w:footnote w:type="continuationSeparator" w:id="0">
    <w:p w:rsidR="00761325" w:rsidRDefault="00761325" w:rsidP="001C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045"/>
    <w:multiLevelType w:val="hybridMultilevel"/>
    <w:tmpl w:val="931C25E6"/>
    <w:lvl w:ilvl="0" w:tplc="E0A4B5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77"/>
    <w:rsid w:val="0000760C"/>
    <w:rsid w:val="00010CE1"/>
    <w:rsid w:val="00014AAE"/>
    <w:rsid w:val="00045B1A"/>
    <w:rsid w:val="00087161"/>
    <w:rsid w:val="000C1C12"/>
    <w:rsid w:val="0015386A"/>
    <w:rsid w:val="00172B09"/>
    <w:rsid w:val="001A705D"/>
    <w:rsid w:val="001C0B27"/>
    <w:rsid w:val="001E29BA"/>
    <w:rsid w:val="001E5B74"/>
    <w:rsid w:val="002614CE"/>
    <w:rsid w:val="003A5C77"/>
    <w:rsid w:val="003D0836"/>
    <w:rsid w:val="0041680E"/>
    <w:rsid w:val="004D2795"/>
    <w:rsid w:val="00587E6B"/>
    <w:rsid w:val="005A4694"/>
    <w:rsid w:val="005C7214"/>
    <w:rsid w:val="005D10D4"/>
    <w:rsid w:val="005D4152"/>
    <w:rsid w:val="005E4E83"/>
    <w:rsid w:val="006362C0"/>
    <w:rsid w:val="00637755"/>
    <w:rsid w:val="006640E1"/>
    <w:rsid w:val="00684D15"/>
    <w:rsid w:val="006C6B2B"/>
    <w:rsid w:val="006D76FE"/>
    <w:rsid w:val="006E4C58"/>
    <w:rsid w:val="00761325"/>
    <w:rsid w:val="007720F5"/>
    <w:rsid w:val="007A1EA1"/>
    <w:rsid w:val="007B788A"/>
    <w:rsid w:val="00833B5D"/>
    <w:rsid w:val="0085057B"/>
    <w:rsid w:val="008B4B6C"/>
    <w:rsid w:val="008C075F"/>
    <w:rsid w:val="00977D20"/>
    <w:rsid w:val="00981262"/>
    <w:rsid w:val="009834F9"/>
    <w:rsid w:val="009965E8"/>
    <w:rsid w:val="009C242C"/>
    <w:rsid w:val="00A8213A"/>
    <w:rsid w:val="00A97A6B"/>
    <w:rsid w:val="00AB55C8"/>
    <w:rsid w:val="00B20F38"/>
    <w:rsid w:val="00B405E2"/>
    <w:rsid w:val="00B93D22"/>
    <w:rsid w:val="00BF5273"/>
    <w:rsid w:val="00C33649"/>
    <w:rsid w:val="00C42F9F"/>
    <w:rsid w:val="00CF599E"/>
    <w:rsid w:val="00D272E8"/>
    <w:rsid w:val="00D34E52"/>
    <w:rsid w:val="00D42584"/>
    <w:rsid w:val="00D479BC"/>
    <w:rsid w:val="00D67845"/>
    <w:rsid w:val="00D77D87"/>
    <w:rsid w:val="00D97CF4"/>
    <w:rsid w:val="00E0300B"/>
    <w:rsid w:val="00E72922"/>
    <w:rsid w:val="00ED7941"/>
    <w:rsid w:val="00F57114"/>
    <w:rsid w:val="00F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27"/>
  </w:style>
  <w:style w:type="paragraph" w:styleId="Footer">
    <w:name w:val="footer"/>
    <w:basedOn w:val="Normal"/>
    <w:link w:val="FooterChar"/>
    <w:uiPriority w:val="99"/>
    <w:unhideWhenUsed/>
    <w:rsid w:val="001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27"/>
  </w:style>
  <w:style w:type="paragraph" w:styleId="Footer">
    <w:name w:val="footer"/>
    <w:basedOn w:val="Normal"/>
    <w:link w:val="FooterChar"/>
    <w:uiPriority w:val="99"/>
    <w:unhideWhenUsed/>
    <w:rsid w:val="001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poly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 Bshara</dc:creator>
  <cp:lastModifiedBy>Win7User</cp:lastModifiedBy>
  <cp:revision>2</cp:revision>
  <dcterms:created xsi:type="dcterms:W3CDTF">2014-09-22T15:47:00Z</dcterms:created>
  <dcterms:modified xsi:type="dcterms:W3CDTF">2014-09-22T15:47:00Z</dcterms:modified>
</cp:coreProperties>
</file>