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Tr="00A1743C">
        <w:trPr>
          <w:trHeight w:val="835"/>
        </w:trPr>
        <w:tc>
          <w:tcPr>
            <w:tcW w:w="9270" w:type="dxa"/>
            <w:gridSpan w:val="2"/>
            <w:shd w:val="clear" w:color="auto" w:fill="auto"/>
          </w:tcPr>
          <w:p w:rsidR="00425A93" w:rsidRDefault="00425A93" w:rsidP="00DD3818">
            <w:pPr>
              <w:spacing w:before="100" w:beforeAutospacing="1"/>
              <w:ind w:left="-144"/>
            </w:pPr>
            <w:r>
              <w:rPr>
                <w:noProof/>
              </w:rPr>
              <w:drawing>
                <wp:inline distT="0" distB="0" distL="0" distR="0">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Tr="00DD3818">
        <w:trPr>
          <w:trHeight w:val="283"/>
        </w:trPr>
        <w:tc>
          <w:tcPr>
            <w:tcW w:w="990" w:type="dxa"/>
            <w:shd w:val="clear" w:color="auto" w:fill="E7EDF5"/>
          </w:tcPr>
          <w:p w:rsidR="00425A93" w:rsidRPr="00D51D75" w:rsidRDefault="00425A93" w:rsidP="00933857">
            <w:pPr>
              <w:rPr>
                <w:color w:val="0F243E" w:themeColor="text2" w:themeShade="80"/>
              </w:rPr>
            </w:pPr>
            <w:r w:rsidRPr="00D51D75">
              <w:rPr>
                <w:b/>
                <w:color w:val="0F243E" w:themeColor="text2" w:themeShade="80"/>
              </w:rPr>
              <w:t>Date</w:t>
            </w:r>
          </w:p>
        </w:tc>
        <w:tc>
          <w:tcPr>
            <w:tcW w:w="8280" w:type="dxa"/>
            <w:shd w:val="clear" w:color="auto" w:fill="auto"/>
          </w:tcPr>
          <w:p w:rsidR="00425A93" w:rsidRPr="00D51D75" w:rsidRDefault="00E154B2" w:rsidP="00933857">
            <w:pPr>
              <w:rPr>
                <w:color w:val="0F243E" w:themeColor="text2" w:themeShade="80"/>
              </w:rPr>
            </w:pPr>
            <w:r>
              <w:rPr>
                <w:color w:val="0F243E" w:themeColor="text2" w:themeShade="80"/>
              </w:rPr>
              <w:t>Saturday, September 5, 2015</w:t>
            </w:r>
          </w:p>
        </w:tc>
      </w:tr>
      <w:tr w:rsidR="00425A93" w:rsidTr="00DD3818">
        <w:trPr>
          <w:trHeight w:val="299"/>
        </w:trPr>
        <w:tc>
          <w:tcPr>
            <w:tcW w:w="990" w:type="dxa"/>
            <w:shd w:val="clear" w:color="auto" w:fill="E7EDF5"/>
          </w:tcPr>
          <w:p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rsidR="00425A93" w:rsidRPr="00D51D75" w:rsidRDefault="00D014BA" w:rsidP="008E2791">
            <w:pPr>
              <w:ind w:right="-108"/>
              <w:rPr>
                <w:color w:val="0F243E" w:themeColor="text2" w:themeShade="80"/>
              </w:rPr>
            </w:pPr>
            <w:r>
              <w:rPr>
                <w:color w:val="0F243E" w:themeColor="text2" w:themeShade="80"/>
              </w:rPr>
              <w:t xml:space="preserve">The </w:t>
            </w:r>
            <w:r w:rsidR="00E15EAF">
              <w:rPr>
                <w:color w:val="0F243E" w:themeColor="text2" w:themeShade="80"/>
              </w:rPr>
              <w:t>Ninth Word</w:t>
            </w:r>
          </w:p>
        </w:tc>
      </w:tr>
      <w:tr w:rsidR="00425A93" w:rsidTr="00DD3818">
        <w:trPr>
          <w:trHeight w:val="283"/>
        </w:trPr>
        <w:tc>
          <w:tcPr>
            <w:tcW w:w="990" w:type="dxa"/>
            <w:shd w:val="clear" w:color="auto" w:fill="E7EDF5"/>
          </w:tcPr>
          <w:p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rsidR="00425A93" w:rsidRPr="00D51D75" w:rsidRDefault="00E154B2" w:rsidP="006D382E">
            <w:pPr>
              <w:rPr>
                <w:color w:val="0F243E" w:themeColor="text2" w:themeShade="80"/>
              </w:rPr>
            </w:pPr>
            <w:r>
              <w:rPr>
                <w:color w:val="0F243E" w:themeColor="text2" w:themeShade="80"/>
              </w:rPr>
              <w:t>1</w:t>
            </w:r>
          </w:p>
        </w:tc>
      </w:tr>
    </w:tbl>
    <w:p w:rsidR="00DD3818" w:rsidRDefault="00DD3818" w:rsidP="00A25660"/>
    <w:p w:rsidR="00D014BA" w:rsidRPr="00D014BA" w:rsidRDefault="00D014BA" w:rsidP="00D014BA">
      <w:pPr>
        <w:jc w:val="center"/>
        <w:rPr>
          <w:b/>
        </w:rPr>
      </w:pPr>
      <w:r w:rsidRPr="00D014BA">
        <w:rPr>
          <w:b/>
          <w:i/>
        </w:rPr>
        <w:t>In the Name of God, the Merciful, the Compassionate.</w:t>
      </w:r>
      <w:r w:rsidRPr="00D014BA">
        <w:rPr>
          <w:b/>
          <w:i/>
        </w:rPr>
        <w:br/>
        <w:t>So glorify God when you reach evening and when you rise in the morning; for all praise is His in the heavens and on earth, and towards the end of the day and when you have reached noon.</w:t>
      </w:r>
      <w:r w:rsidRPr="00D014BA">
        <w:rPr>
          <w:b/>
        </w:rPr>
        <w:t xml:space="preserve">  </w:t>
      </w:r>
      <w:r>
        <w:rPr>
          <w:b/>
        </w:rPr>
        <w:br/>
      </w:r>
      <w:r w:rsidRPr="00D014BA">
        <w:rPr>
          <w:b/>
        </w:rPr>
        <w:t>Rum (30:17-18)</w:t>
      </w:r>
    </w:p>
    <w:p w:rsidR="00C7455B" w:rsidRDefault="00D014BA" w:rsidP="00C7455B">
      <w:r>
        <w:t>Generally, t</w:t>
      </w:r>
      <w:r w:rsidR="00E15EAF">
        <w:t>hi</w:t>
      </w:r>
      <w:r>
        <w:t xml:space="preserve">s verse </w:t>
      </w:r>
      <w:r w:rsidR="00A14740">
        <w:t xml:space="preserve">is known as </w:t>
      </w:r>
      <w:r>
        <w:t>refer</w:t>
      </w:r>
      <w:r w:rsidR="00614436">
        <w:t>r</w:t>
      </w:r>
      <w:r w:rsidR="00A14740">
        <w:t>ing</w:t>
      </w:r>
      <w:r>
        <w:t xml:space="preserve"> </w:t>
      </w:r>
      <w:r w:rsidR="00E15EAF">
        <w:t xml:space="preserve">to </w:t>
      </w:r>
      <w:r w:rsidR="00F07232">
        <w:t>the five time daily prayers</w:t>
      </w:r>
      <w:r>
        <w:t xml:space="preserve"> in respect to the variations in their timings.  If we study carefully, we will get to know that we cannot </w:t>
      </w:r>
      <w:r w:rsidR="00DF63EB">
        <w:t>make sense of</w:t>
      </w:r>
      <w:r>
        <w:t xml:space="preserve"> any religious context isolated f</w:t>
      </w:r>
      <w:r w:rsidR="00DF63EB">
        <w:t>ro</w:t>
      </w:r>
      <w:r>
        <w:t xml:space="preserve">m our existence.  The word </w:t>
      </w:r>
      <w:r w:rsidR="00DF63EB">
        <w:t>“</w:t>
      </w:r>
      <w:r>
        <w:t>prayer</w:t>
      </w:r>
      <w:r w:rsidR="00DF63EB">
        <w:t>”</w:t>
      </w:r>
      <w:r>
        <w:t xml:space="preserve"> (</w:t>
      </w:r>
      <w:r w:rsidRPr="00D014BA">
        <w:rPr>
          <w:b/>
          <w:i/>
        </w:rPr>
        <w:t>salaat</w:t>
      </w:r>
      <w:r>
        <w:t xml:space="preserve">) </w:t>
      </w:r>
      <w:r w:rsidR="00E15EAF">
        <w:t xml:space="preserve">is not mentioned </w:t>
      </w:r>
      <w:r>
        <w:t xml:space="preserve">in the verse </w:t>
      </w:r>
      <w:r w:rsidR="00E15EAF">
        <w:t xml:space="preserve">but </w:t>
      </w:r>
      <w:r w:rsidR="00DF63EB">
        <w:t>“</w:t>
      </w:r>
      <w:r w:rsidR="00BC6451">
        <w:t xml:space="preserve">specific </w:t>
      </w:r>
      <w:r w:rsidR="00E15EAF">
        <w:t>time</w:t>
      </w:r>
      <w:r w:rsidR="00BC6451">
        <w:t xml:space="preserve"> periods</w:t>
      </w:r>
      <w:r w:rsidR="00DF63EB">
        <w:t>”</w:t>
      </w:r>
      <w:r w:rsidR="00E15EAF">
        <w:t xml:space="preserve"> </w:t>
      </w:r>
      <w:r w:rsidR="00BC6451">
        <w:t>are</w:t>
      </w:r>
      <w:r w:rsidR="00E15EAF">
        <w:t xml:space="preserve"> mentioned which </w:t>
      </w:r>
      <w:r>
        <w:t>describe</w:t>
      </w:r>
      <w:r w:rsidR="00F07232">
        <w:t xml:space="preserve"> the real meaning of </w:t>
      </w:r>
      <w:proofErr w:type="spellStart"/>
      <w:r w:rsidR="00F07232" w:rsidRPr="00D014BA">
        <w:rPr>
          <w:b/>
          <w:i/>
        </w:rPr>
        <w:t>salaat</w:t>
      </w:r>
      <w:proofErr w:type="spellEnd"/>
      <w:r w:rsidR="00F07232">
        <w:t xml:space="preserve">.  </w:t>
      </w:r>
    </w:p>
    <w:p w:rsidR="00C7455B" w:rsidRPr="0060714E" w:rsidRDefault="00C7455B" w:rsidP="00C7455B">
      <w:pPr>
        <w:rPr>
          <w:i/>
        </w:rPr>
      </w:pPr>
      <w:r w:rsidRPr="0060714E">
        <w:rPr>
          <w:i/>
        </w:rPr>
        <w:t>What is the verse asking us to do?</w:t>
      </w:r>
    </w:p>
    <w:p w:rsidR="00C7455B" w:rsidRDefault="00C7455B" w:rsidP="00C7455B">
      <w:pPr>
        <w:pStyle w:val="ListParagraph"/>
        <w:numPr>
          <w:ilvl w:val="0"/>
          <w:numId w:val="11"/>
        </w:numPr>
      </w:pPr>
      <w:r>
        <w:t>To glorify and praise God.</w:t>
      </w:r>
    </w:p>
    <w:p w:rsidR="00A45B0B" w:rsidRDefault="00F07232" w:rsidP="00A45B0B">
      <w:r>
        <w:t xml:space="preserve">The verse emphasizes that </w:t>
      </w:r>
      <w:r w:rsidR="00D014BA">
        <w:t xml:space="preserve">we cannot glorify </w:t>
      </w:r>
      <w:r w:rsidR="00A84B90">
        <w:t xml:space="preserve">and praise </w:t>
      </w:r>
      <w:r>
        <w:t xml:space="preserve">God </w:t>
      </w:r>
      <w:r w:rsidR="00D014BA">
        <w:t>in a vacuum</w:t>
      </w:r>
      <w:r w:rsidR="00A47F46">
        <w:t xml:space="preserve"> i.e. </w:t>
      </w:r>
      <w:r w:rsidR="00F62306">
        <w:t>without any physical connection or experience</w:t>
      </w:r>
      <w:r w:rsidR="00C125D0">
        <w:t>.  T</w:t>
      </w:r>
      <w:r w:rsidR="00D014BA">
        <w:t>he glorification and praise (which are</w:t>
      </w:r>
      <w:r w:rsidR="00614436">
        <w:t xml:space="preserve"> our</w:t>
      </w:r>
      <w:r w:rsidR="00D014BA">
        <w:t xml:space="preserve"> conclusions) must be real within </w:t>
      </w:r>
      <w:r>
        <w:t xml:space="preserve">our </w:t>
      </w:r>
      <w:r w:rsidR="00D014BA">
        <w:t xml:space="preserve">existence.  </w:t>
      </w:r>
      <w:r w:rsidR="00DF63EB">
        <w:t xml:space="preserve">It must organically be cultivated as a result of our observation and experience.  </w:t>
      </w:r>
      <w:r w:rsidR="00C7455B">
        <w:t>We communicate with God through manifestation</w:t>
      </w:r>
      <w:r w:rsidR="00BA5474">
        <w:t>s</w:t>
      </w:r>
      <w:r w:rsidR="00C7455B">
        <w:t xml:space="preserve"> of His qualities.  </w:t>
      </w:r>
      <w:r w:rsidR="00DF63EB" w:rsidRPr="00A47F46">
        <w:rPr>
          <w:b/>
        </w:rPr>
        <w:t xml:space="preserve">We need to use our human faculties as </w:t>
      </w:r>
      <w:r w:rsidR="00C7455B" w:rsidRPr="00A47F46">
        <w:rPr>
          <w:b/>
        </w:rPr>
        <w:t xml:space="preserve">the </w:t>
      </w:r>
      <w:r w:rsidR="00DF63EB" w:rsidRPr="00A47F46">
        <w:rPr>
          <w:b/>
        </w:rPr>
        <w:t>manifestation</w:t>
      </w:r>
      <w:r w:rsidR="00C7455B" w:rsidRPr="00A47F46">
        <w:rPr>
          <w:b/>
        </w:rPr>
        <w:t>s</w:t>
      </w:r>
      <w:r w:rsidR="00DF63EB" w:rsidRPr="00A47F46">
        <w:rPr>
          <w:b/>
        </w:rPr>
        <w:t xml:space="preserve"> of the qualities of God</w:t>
      </w:r>
      <w:r w:rsidR="00226830" w:rsidRPr="00A47F46">
        <w:rPr>
          <w:b/>
        </w:rPr>
        <w:t>.</w:t>
      </w:r>
      <w:r w:rsidR="00384153" w:rsidRPr="00A47F46">
        <w:rPr>
          <w:b/>
        </w:rPr>
        <w:t xml:space="preserve"> </w:t>
      </w:r>
      <w:r w:rsidR="00384153">
        <w:t xml:space="preserve"> </w:t>
      </w:r>
    </w:p>
    <w:p w:rsidR="00384153" w:rsidRDefault="00F558B1" w:rsidP="00614436">
      <w:r w:rsidRPr="00F558B1">
        <w:rPr>
          <w:u w:val="single"/>
        </w:rPr>
        <w:t>Analogy:</w:t>
      </w:r>
      <w:r>
        <w:t xml:space="preserve"> If </w:t>
      </w:r>
      <w:r w:rsidR="00C7455B">
        <w:t>a famous singer</w:t>
      </w:r>
      <w:r w:rsidR="00E76D60">
        <w:t xml:space="preserve">, one </w:t>
      </w:r>
      <w:r w:rsidR="00A45B0B">
        <w:t>we</w:t>
      </w:r>
      <w:r w:rsidR="00C7455B">
        <w:t xml:space="preserve"> have never seen in person but whose music </w:t>
      </w:r>
      <w:r w:rsidR="00A45B0B">
        <w:t>we</w:t>
      </w:r>
      <w:r w:rsidR="00C7455B">
        <w:t xml:space="preserve"> enjoy walks into the room introducing himself</w:t>
      </w:r>
      <w:r w:rsidR="00152081">
        <w:t xml:space="preserve">, would </w:t>
      </w:r>
      <w:r w:rsidR="00A45B0B">
        <w:t>we</w:t>
      </w:r>
      <w:r w:rsidR="00152081">
        <w:t xml:space="preserve"> </w:t>
      </w:r>
      <w:r w:rsidR="00614436">
        <w:t>be sure that he is a musician</w:t>
      </w:r>
      <w:r w:rsidR="00152081">
        <w:t xml:space="preserve">?  Not really.  </w:t>
      </w:r>
      <w:r w:rsidR="00C7455B">
        <w:t xml:space="preserve">How can </w:t>
      </w:r>
      <w:r w:rsidR="00A45B0B">
        <w:t>we</w:t>
      </w:r>
      <w:r w:rsidR="00C7455B">
        <w:t xml:space="preserve"> know that </w:t>
      </w:r>
      <w:r w:rsidR="00E76D60">
        <w:t>he is</w:t>
      </w:r>
      <w:r w:rsidR="00C7455B">
        <w:t xml:space="preserve"> the singer whose song </w:t>
      </w:r>
      <w:r w:rsidR="00384153">
        <w:t>we</w:t>
      </w:r>
      <w:r w:rsidR="00C7455B">
        <w:t xml:space="preserve"> have been </w:t>
      </w:r>
      <w:r w:rsidR="00384153">
        <w:t xml:space="preserve">actually </w:t>
      </w:r>
      <w:r w:rsidR="00E76D60">
        <w:t xml:space="preserve">listening to?  </w:t>
      </w:r>
      <w:r w:rsidR="006312EB">
        <w:t xml:space="preserve">When he performs, only then can we be sure of him being the singer otherwise we do not know.  </w:t>
      </w:r>
    </w:p>
    <w:p w:rsidR="00A70901" w:rsidRPr="00A47F46" w:rsidRDefault="00A45B0B" w:rsidP="00A70901">
      <w:pPr>
        <w:pStyle w:val="ListParagraph"/>
        <w:numPr>
          <w:ilvl w:val="0"/>
          <w:numId w:val="11"/>
        </w:numPr>
      </w:pPr>
      <w:r w:rsidRPr="00A47F46">
        <w:t>Similarly, we can know God only through His manifestations.  The essence (</w:t>
      </w:r>
      <w:r w:rsidRPr="00A47F46">
        <w:rPr>
          <w:b/>
          <w:i/>
        </w:rPr>
        <w:t>zaat</w:t>
      </w:r>
      <w:r w:rsidRPr="00A47F46">
        <w:t xml:space="preserve">) does not mean anything to us.  </w:t>
      </w:r>
      <w:r w:rsidR="00A70901" w:rsidRPr="00A47F46">
        <w:rPr>
          <w:rFonts w:cs="Arial"/>
          <w:color w:val="222222"/>
          <w:shd w:val="clear" w:color="auto" w:fill="FFFFFF"/>
        </w:rPr>
        <w:t>Even if 'God' present</w:t>
      </w:r>
      <w:r w:rsidR="00614436">
        <w:rPr>
          <w:rFonts w:cs="Arial"/>
          <w:color w:val="222222"/>
          <w:shd w:val="clear" w:color="auto" w:fill="FFFFFF"/>
        </w:rPr>
        <w:t>ed</w:t>
      </w:r>
      <w:r w:rsidR="00A70901" w:rsidRPr="00A47F46">
        <w:rPr>
          <w:rFonts w:cs="Arial"/>
          <w:color w:val="222222"/>
          <w:shd w:val="clear" w:color="auto" w:fill="FFFFFF"/>
        </w:rPr>
        <w:t xml:space="preserve"> himself physically, we wouldn't know it was Him.</w:t>
      </w:r>
    </w:p>
    <w:p w:rsidR="00A70901" w:rsidRPr="00A47F46" w:rsidRDefault="00A70901" w:rsidP="00A70901">
      <w:pPr>
        <w:pStyle w:val="ListParagraph"/>
        <w:numPr>
          <w:ilvl w:val="0"/>
          <w:numId w:val="11"/>
        </w:numPr>
      </w:pPr>
      <w:r w:rsidRPr="00A47F46">
        <w:rPr>
          <w:rFonts w:cs="Arial"/>
          <w:color w:val="222222"/>
          <w:shd w:val="clear" w:color="auto" w:fill="FFFFFF"/>
        </w:rPr>
        <w:t>We can only recognize the Artist through His Art</w:t>
      </w:r>
      <w:r w:rsidRPr="00A47F46">
        <w:rPr>
          <w:rFonts w:cs="Arial"/>
          <w:color w:val="222222"/>
        </w:rPr>
        <w:t>.</w:t>
      </w:r>
      <w:r w:rsidRPr="00A47F46">
        <w:t xml:space="preserve"> Artist himself is nothing as far as my acknowledgment is concerned.</w:t>
      </w:r>
    </w:p>
    <w:p w:rsidR="00A47F46" w:rsidRPr="00A47F46" w:rsidRDefault="00A70901" w:rsidP="00A70901">
      <w:pPr>
        <w:pStyle w:val="ListParagraph"/>
        <w:numPr>
          <w:ilvl w:val="0"/>
          <w:numId w:val="11"/>
        </w:numPr>
        <w:rPr>
          <w:b/>
        </w:rPr>
      </w:pPr>
      <w:r w:rsidRPr="00A47F46">
        <w:rPr>
          <w:rFonts w:cs="Arial"/>
          <w:color w:val="222222"/>
          <w:shd w:val="clear" w:color="auto" w:fill="FFFFFF"/>
        </w:rPr>
        <w:t>As far as humans are concerned, 'seeing' God does not add anything to our conviction in Hi</w:t>
      </w:r>
      <w:r w:rsidR="00A47F46" w:rsidRPr="00A47F46">
        <w:rPr>
          <w:rFonts w:cs="Arial"/>
          <w:color w:val="222222"/>
          <w:shd w:val="clear" w:color="auto" w:fill="FFFFFF"/>
        </w:rPr>
        <w:t xml:space="preserve">m. </w:t>
      </w:r>
      <w:r w:rsidRPr="00A47F46">
        <w:rPr>
          <w:rFonts w:cs="Arial"/>
          <w:b/>
          <w:color w:val="222222"/>
          <w:shd w:val="clear" w:color="auto" w:fill="FFFFFF"/>
        </w:rPr>
        <w:t>We need to only be concerned with His Art because</w:t>
      </w:r>
      <w:r w:rsidRPr="00A47F46">
        <w:rPr>
          <w:rFonts w:cs="Arial"/>
          <w:color w:val="222222"/>
          <w:shd w:val="clear" w:color="auto" w:fill="FFFFFF"/>
        </w:rPr>
        <w:t xml:space="preserve"> </w:t>
      </w:r>
      <w:r w:rsidRPr="00A47F46">
        <w:rPr>
          <w:rFonts w:cs="Arial"/>
          <w:b/>
          <w:color w:val="222222"/>
          <w:shd w:val="clear" w:color="auto" w:fill="FFFFFF"/>
        </w:rPr>
        <w:t>i</w:t>
      </w:r>
      <w:r w:rsidRPr="00A47F46">
        <w:rPr>
          <w:b/>
        </w:rPr>
        <w:t xml:space="preserve">t is </w:t>
      </w:r>
      <w:r w:rsidR="00A47F46" w:rsidRPr="00A47F46">
        <w:rPr>
          <w:b/>
        </w:rPr>
        <w:t xml:space="preserve">only </w:t>
      </w:r>
      <w:r w:rsidRPr="00A47F46">
        <w:rPr>
          <w:b/>
        </w:rPr>
        <w:t xml:space="preserve">through the art that I </w:t>
      </w:r>
      <w:r w:rsidRPr="00A47F46">
        <w:rPr>
          <w:rFonts w:cs="Arial"/>
          <w:b/>
          <w:color w:val="222222"/>
          <w:shd w:val="clear" w:color="auto" w:fill="FFFFFF"/>
        </w:rPr>
        <w:t>come to know the Artist</w:t>
      </w:r>
      <w:r w:rsidR="00A47F46" w:rsidRPr="00A47F46">
        <w:rPr>
          <w:rFonts w:cs="Arial"/>
          <w:b/>
          <w:color w:val="222222"/>
          <w:shd w:val="clear" w:color="auto" w:fill="FFFFFF"/>
        </w:rPr>
        <w:t>.</w:t>
      </w:r>
    </w:p>
    <w:p w:rsidR="00A70901" w:rsidRDefault="00A70901" w:rsidP="00A47F46">
      <w:r w:rsidRPr="00A47F46">
        <w:rPr>
          <w:rFonts w:cs="Arial"/>
          <w:color w:val="222222"/>
          <w:shd w:val="clear" w:color="auto" w:fill="FFFFFF"/>
        </w:rPr>
        <w:t>Therefore, worship cannot be a figment of one's imagination. It needs to be rooted in a physical connection and experience.</w:t>
      </w:r>
      <w:r w:rsidR="00A47F46" w:rsidRPr="00A47F46">
        <w:rPr>
          <w:rFonts w:cs="Arial"/>
          <w:color w:val="222222"/>
          <w:shd w:val="clear" w:color="auto" w:fill="FFFFFF"/>
        </w:rPr>
        <w:t xml:space="preserve">  In the analogy above, the </w:t>
      </w:r>
      <w:r w:rsidRPr="00A47F46">
        <w:rPr>
          <w:rFonts w:cs="Arial"/>
          <w:color w:val="222222"/>
          <w:shd w:val="clear" w:color="auto" w:fill="FFFFFF"/>
        </w:rPr>
        <w:t>singer's imagined appearance will add nothing to our appreciation of the song</w:t>
      </w:r>
      <w:r w:rsidR="00A47F46" w:rsidRPr="00A47F46">
        <w:rPr>
          <w:rFonts w:cs="Arial"/>
          <w:color w:val="222222"/>
          <w:shd w:val="clear" w:color="auto" w:fill="FFFFFF"/>
        </w:rPr>
        <w:t xml:space="preserve">. </w:t>
      </w:r>
      <w:r w:rsidRPr="00A47F46">
        <w:rPr>
          <w:rFonts w:cs="Arial"/>
          <w:b/>
          <w:color w:val="222222"/>
          <w:shd w:val="clear" w:color="auto" w:fill="FFFFFF"/>
        </w:rPr>
        <w:t>We cannot imagine God and worship Him through that imagination UNLESS we know Him through His manifestations</w:t>
      </w:r>
      <w:r w:rsidRPr="00A47F46">
        <w:rPr>
          <w:rFonts w:cs="Arial"/>
          <w:color w:val="222222"/>
          <w:shd w:val="clear" w:color="auto" w:fill="FFFFFF"/>
        </w:rPr>
        <w:t>.</w:t>
      </w:r>
      <w:r w:rsidRPr="00A47F46">
        <w:rPr>
          <w:rFonts w:cs="Arial"/>
          <w:color w:val="222222"/>
        </w:rPr>
        <w:br/>
      </w:r>
    </w:p>
    <w:p w:rsidR="00384153" w:rsidRPr="0060714E" w:rsidRDefault="00384153" w:rsidP="00A84B90">
      <w:pPr>
        <w:rPr>
          <w:b/>
        </w:rPr>
      </w:pPr>
    </w:p>
    <w:p w:rsidR="00384153" w:rsidRDefault="002F4A1B" w:rsidP="00A84B90">
      <w:r>
        <w:lastRenderedPageBreak/>
        <w:t>We have to be sure about the nature of our belief</w:t>
      </w:r>
      <w:r w:rsidR="00872ED2">
        <w:t xml:space="preserve"> i.e.</w:t>
      </w:r>
      <w:r w:rsidR="00226830">
        <w:t xml:space="preserve"> </w:t>
      </w:r>
      <w:r w:rsidR="00872ED2">
        <w:t xml:space="preserve">we </w:t>
      </w:r>
      <w:r w:rsidR="00226830">
        <w:t>are created being</w:t>
      </w:r>
      <w:r w:rsidR="00F62306">
        <w:t>s</w:t>
      </w:r>
      <w:r w:rsidR="00226830">
        <w:t xml:space="preserve"> and we can communicate with God only through created being</w:t>
      </w:r>
      <w:r w:rsidR="00F62306">
        <w:t>s</w:t>
      </w:r>
      <w:r w:rsidR="00226830">
        <w:t>.</w:t>
      </w:r>
      <w:r>
        <w:t xml:space="preserve">  </w:t>
      </w:r>
      <w:r w:rsidRPr="0060714E">
        <w:rPr>
          <w:b/>
        </w:rPr>
        <w:t xml:space="preserve">Any relationship with the Creator of the universe which does not go through </w:t>
      </w:r>
      <w:r w:rsidR="0060714E">
        <w:rPr>
          <w:b/>
        </w:rPr>
        <w:t xml:space="preserve">its </w:t>
      </w:r>
      <w:r w:rsidRPr="0060714E">
        <w:rPr>
          <w:b/>
        </w:rPr>
        <w:t>creation is “imagination”.</w:t>
      </w:r>
      <w:r>
        <w:t xml:space="preserve">  Some people develop an intense feeling of love for God (also known as </w:t>
      </w:r>
      <w:r w:rsidR="00384153" w:rsidRPr="002F4A1B">
        <w:rPr>
          <w:i/>
        </w:rPr>
        <w:t>Ishq e i</w:t>
      </w:r>
      <w:r w:rsidRPr="002F4A1B">
        <w:rPr>
          <w:i/>
        </w:rPr>
        <w:t>lahi</w:t>
      </w:r>
      <w:r>
        <w:t xml:space="preserve">) as a result of this imagination.  This usually happens when someone passionately loves the art of an artist and starts fantasizing the artist but in reality, they are in love with the art. </w:t>
      </w:r>
    </w:p>
    <w:p w:rsidR="00872ED2" w:rsidRPr="00872ED2" w:rsidRDefault="000F2869" w:rsidP="00A84B90">
      <w:pPr>
        <w:rPr>
          <w:rFonts w:cs="Arial"/>
          <w:color w:val="222222"/>
        </w:rPr>
      </w:pPr>
      <w:r>
        <w:t>Most problems of belief matters derive from misrepresentation of belief in God</w:t>
      </w:r>
      <w:r w:rsidR="00872ED2">
        <w:t xml:space="preserve">. We mostly </w:t>
      </w:r>
      <w:r w:rsidR="00C125D0">
        <w:t>start talking about God and explain things from God’s perspective</w:t>
      </w:r>
      <w:r w:rsidR="00872ED2">
        <w:t xml:space="preserve"> which </w:t>
      </w:r>
      <w:r w:rsidR="002F4A1B">
        <w:t xml:space="preserve">is </w:t>
      </w:r>
      <w:r w:rsidR="00872ED2">
        <w:t xml:space="preserve">illogical.  </w:t>
      </w:r>
      <w:r w:rsidR="00872ED2" w:rsidRPr="00872ED2">
        <w:rPr>
          <w:b/>
        </w:rPr>
        <w:t>We can know God only through His qualities and manifestations.</w:t>
      </w:r>
      <w:r w:rsidR="00872ED2">
        <w:t xml:space="preserve">  </w:t>
      </w:r>
      <w:r w:rsidR="00872ED2" w:rsidRPr="00872ED2">
        <w:rPr>
          <w:rFonts w:cs="Arial"/>
          <w:color w:val="222222"/>
          <w:shd w:val="clear" w:color="auto" w:fill="FFFFFF"/>
        </w:rPr>
        <w:t>Our relationship with God can only be established through our life experiences.</w:t>
      </w:r>
    </w:p>
    <w:p w:rsidR="00872ED2" w:rsidRPr="00A86471" w:rsidRDefault="00872ED2" w:rsidP="00872ED2">
      <w:pPr>
        <w:pStyle w:val="ListParagraph"/>
        <w:numPr>
          <w:ilvl w:val="0"/>
          <w:numId w:val="13"/>
        </w:numPr>
      </w:pPr>
      <w:r w:rsidRPr="00872ED2">
        <w:rPr>
          <w:rFonts w:cs="Arial"/>
          <w:b/>
          <w:i/>
          <w:color w:val="222222"/>
          <w:shd w:val="clear" w:color="auto" w:fill="FFFFFF"/>
        </w:rPr>
        <w:t>How do you know that God is All-Merciful?</w:t>
      </w:r>
      <w:r w:rsidRPr="00872ED2">
        <w:rPr>
          <w:rFonts w:cs="Arial"/>
          <w:color w:val="222222"/>
        </w:rPr>
        <w:br/>
      </w:r>
      <w:r w:rsidRPr="00872ED2">
        <w:rPr>
          <w:rFonts w:cs="Arial"/>
          <w:color w:val="222222"/>
          <w:shd w:val="clear" w:color="auto" w:fill="FFFFFF"/>
        </w:rPr>
        <w:t xml:space="preserve"> - Because the Quran says so (false reasoning because it doesn't establish conviction</w:t>
      </w:r>
      <w:r>
        <w:rPr>
          <w:rFonts w:cs="Arial"/>
          <w:color w:val="222222"/>
          <w:shd w:val="clear" w:color="auto" w:fill="FFFFFF"/>
        </w:rPr>
        <w:t>)</w:t>
      </w:r>
      <w:r w:rsidRPr="00872ED2">
        <w:rPr>
          <w:rFonts w:cs="Arial"/>
          <w:color w:val="222222"/>
        </w:rPr>
        <w:br/>
      </w:r>
      <w:r w:rsidRPr="00A86471">
        <w:rPr>
          <w:rFonts w:cs="Arial"/>
          <w:color w:val="222222"/>
          <w:shd w:val="clear" w:color="auto" w:fill="FFFFFF"/>
        </w:rPr>
        <w:t xml:space="preserve"> -I see Mercy in the creation around me and therefore I can KNOW that </w:t>
      </w:r>
      <w:r w:rsidR="00D57835">
        <w:rPr>
          <w:rFonts w:cs="Arial"/>
          <w:color w:val="222222"/>
          <w:shd w:val="clear" w:color="auto" w:fill="FFFFFF"/>
        </w:rPr>
        <w:t xml:space="preserve">the Creator </w:t>
      </w:r>
      <w:r w:rsidRPr="00A86471">
        <w:rPr>
          <w:rFonts w:cs="Arial"/>
          <w:color w:val="222222"/>
          <w:shd w:val="clear" w:color="auto" w:fill="FFFFFF"/>
        </w:rPr>
        <w:t>God is merciful.</w:t>
      </w:r>
    </w:p>
    <w:p w:rsidR="001777A5" w:rsidRDefault="009923EE" w:rsidP="00A84B90">
      <w:r>
        <w:t xml:space="preserve">The story of Khidr and Moses in the Quran is a call for us to see the bigger picture of events happening to us.  When we conclude something, it must be within the whole purpose of the universe.  </w:t>
      </w:r>
      <w:r w:rsidR="001777A5" w:rsidRPr="0060714E">
        <w:rPr>
          <w:b/>
        </w:rPr>
        <w:t xml:space="preserve">In the story </w:t>
      </w:r>
      <w:r w:rsidR="0044581C" w:rsidRPr="0060714E">
        <w:rPr>
          <w:b/>
        </w:rPr>
        <w:t>“</w:t>
      </w:r>
      <w:r w:rsidR="000F2869" w:rsidRPr="0060714E">
        <w:rPr>
          <w:b/>
        </w:rPr>
        <w:t>Khidr</w:t>
      </w:r>
      <w:r w:rsidR="0044581C" w:rsidRPr="0060714E">
        <w:rPr>
          <w:b/>
        </w:rPr>
        <w:t xml:space="preserve">” is not </w:t>
      </w:r>
      <w:r w:rsidR="001777A5" w:rsidRPr="0060714E">
        <w:rPr>
          <w:b/>
        </w:rPr>
        <w:t>our</w:t>
      </w:r>
      <w:r w:rsidR="0044581C" w:rsidRPr="0060714E">
        <w:rPr>
          <w:b/>
        </w:rPr>
        <w:t xml:space="preserve"> teacher</w:t>
      </w:r>
      <w:r w:rsidR="001777A5" w:rsidRPr="0060714E">
        <w:rPr>
          <w:b/>
        </w:rPr>
        <w:t xml:space="preserve"> but</w:t>
      </w:r>
      <w:r w:rsidR="0044581C" w:rsidRPr="0060714E">
        <w:rPr>
          <w:b/>
        </w:rPr>
        <w:t xml:space="preserve"> “</w:t>
      </w:r>
      <w:r w:rsidR="000F2869" w:rsidRPr="0060714E">
        <w:rPr>
          <w:b/>
        </w:rPr>
        <w:t>Moses</w:t>
      </w:r>
      <w:r w:rsidR="0044581C" w:rsidRPr="0060714E">
        <w:rPr>
          <w:b/>
        </w:rPr>
        <w:t>”</w:t>
      </w:r>
      <w:r w:rsidR="000F2869" w:rsidRPr="0060714E">
        <w:rPr>
          <w:b/>
        </w:rPr>
        <w:t xml:space="preserve"> is </w:t>
      </w:r>
      <w:r w:rsidR="001777A5" w:rsidRPr="0060714E">
        <w:rPr>
          <w:b/>
        </w:rPr>
        <w:t>the</w:t>
      </w:r>
      <w:r w:rsidR="000F2869" w:rsidRPr="0060714E">
        <w:rPr>
          <w:b/>
        </w:rPr>
        <w:t xml:space="preserve"> teacher.</w:t>
      </w:r>
      <w:r w:rsidR="000F2869">
        <w:t xml:space="preserve">  </w:t>
      </w:r>
      <w:r>
        <w:t>We have to follow the teacher</w:t>
      </w:r>
      <w:r w:rsidR="00D57835">
        <w:t xml:space="preserve">, Moses. We cannot follow the way Khidr </w:t>
      </w:r>
      <w:r w:rsidR="00724A69">
        <w:t xml:space="preserve">is </w:t>
      </w:r>
      <w:r w:rsidR="00D57835">
        <w:t>represented in the story, it is beyond human capacity</w:t>
      </w:r>
      <w:r w:rsidR="0044581C">
        <w:t xml:space="preserve">. </w:t>
      </w:r>
    </w:p>
    <w:p w:rsidR="000F2869" w:rsidRDefault="0044581C" w:rsidP="00A84B90">
      <w:r>
        <w:t xml:space="preserve"> It is in our human innate disposition (</w:t>
      </w:r>
      <w:r w:rsidR="00C16850">
        <w:t>fitra</w:t>
      </w:r>
      <w:r w:rsidR="00D57835">
        <w:t>t</w:t>
      </w:r>
      <w:r>
        <w:t xml:space="preserve">) to want to see God.  If we refer to the analogy above, we gain nothing from seeing God. </w:t>
      </w:r>
      <w:r w:rsidR="00D57835">
        <w:t>The want to “see” God can only be satisfied through</w:t>
      </w:r>
      <w:r>
        <w:t xml:space="preserve"> look</w:t>
      </w:r>
      <w:r w:rsidR="00D57835">
        <w:t>ing</w:t>
      </w:r>
      <w:r>
        <w:t xml:space="preserve"> at His </w:t>
      </w:r>
      <w:bookmarkStart w:id="0" w:name="_GoBack"/>
      <w:r>
        <w:t>manifestations</w:t>
      </w:r>
      <w:r w:rsidR="00D57835">
        <w:t>,</w:t>
      </w:r>
      <w:r>
        <w:t xml:space="preserve"> and</w:t>
      </w:r>
      <w:r w:rsidR="00D57835">
        <w:t>, at the end,</w:t>
      </w:r>
      <w:r>
        <w:t xml:space="preserve"> </w:t>
      </w:r>
      <w:r w:rsidR="00D57835">
        <w:t>we conclude that</w:t>
      </w:r>
      <w:r w:rsidR="0045346F">
        <w:t xml:space="preserve"> </w:t>
      </w:r>
      <w:r w:rsidRPr="0045346F">
        <w:rPr>
          <w:b/>
        </w:rPr>
        <w:t>what I am seeing</w:t>
      </w:r>
      <w:r w:rsidR="00D57835">
        <w:rPr>
          <w:b/>
        </w:rPr>
        <w:t xml:space="preserve"> points to the qualities of their Creator </w:t>
      </w:r>
      <w:r w:rsidR="00473E76">
        <w:rPr>
          <w:b/>
        </w:rPr>
        <w:t>that</w:t>
      </w:r>
      <w:r w:rsidR="00473E76" w:rsidRPr="0045346F">
        <w:rPr>
          <w:b/>
        </w:rPr>
        <w:t xml:space="preserve"> </w:t>
      </w:r>
      <w:r w:rsidRPr="0045346F">
        <w:rPr>
          <w:b/>
        </w:rPr>
        <w:t>deserve to be glorified.</w:t>
      </w:r>
      <w:r>
        <w:t xml:space="preserve">  </w:t>
      </w:r>
      <w:bookmarkEnd w:id="0"/>
    </w:p>
    <w:p w:rsidR="0045346F" w:rsidRDefault="001777A5" w:rsidP="00A84B90">
      <w:r>
        <w:t xml:space="preserve">When </w:t>
      </w:r>
      <w:r w:rsidR="00702A88">
        <w:t xml:space="preserve">I </w:t>
      </w:r>
      <w:r w:rsidR="0044581C">
        <w:t xml:space="preserve">experience night or day, </w:t>
      </w:r>
      <w:r w:rsidR="00C16850">
        <w:t xml:space="preserve">I need to conclude that the </w:t>
      </w:r>
      <w:r w:rsidR="0045346F">
        <w:t>O</w:t>
      </w:r>
      <w:r w:rsidR="00C16850">
        <w:t xml:space="preserve">wner of this </w:t>
      </w:r>
      <w:r w:rsidR="00702A88">
        <w:t>manifestation</w:t>
      </w:r>
      <w:r w:rsidR="00C16850">
        <w:t xml:space="preserve"> deserve</w:t>
      </w:r>
      <w:r>
        <w:t>s</w:t>
      </w:r>
      <w:r w:rsidR="00C16850">
        <w:t xml:space="preserve"> to be praised.  I glorify God because I communicate</w:t>
      </w:r>
      <w:r w:rsidR="0060714E">
        <w:t xml:space="preserve"> </w:t>
      </w:r>
      <w:r w:rsidR="00C16850">
        <w:t xml:space="preserve">with night, day…  </w:t>
      </w:r>
      <w:r w:rsidR="0045346F">
        <w:t>O</w:t>
      </w:r>
      <w:r w:rsidR="00702A88">
        <w:t xml:space="preserve">ur human qualities </w:t>
      </w:r>
      <w:r w:rsidR="00A86471">
        <w:t>demands an</w:t>
      </w:r>
      <w:r w:rsidR="00702A88">
        <w:t xml:space="preserve"> expla</w:t>
      </w:r>
      <w:r w:rsidR="00A86471">
        <w:t>nation of the phenomenon observed</w:t>
      </w:r>
      <w:r w:rsidR="00D57835">
        <w:t>…</w:t>
      </w:r>
      <w:r w:rsidR="00702A88">
        <w:t xml:space="preserve"> Without using our human qualities, </w:t>
      </w:r>
      <w:r w:rsidR="0045346F">
        <w:t>we do not get anywhere.</w:t>
      </w:r>
      <w:r w:rsidR="00702A88">
        <w:t xml:space="preserve">  </w:t>
      </w:r>
      <w:r w:rsidR="00702A88" w:rsidRPr="0060714E">
        <w:rPr>
          <w:b/>
        </w:rPr>
        <w:t>We need to develop our potentialities</w:t>
      </w:r>
      <w:r w:rsidR="0045346F" w:rsidRPr="0060714E">
        <w:rPr>
          <w:b/>
        </w:rPr>
        <w:t xml:space="preserve"> in order to appreciate the manifested art.</w:t>
      </w:r>
      <w:r w:rsidR="0045346F">
        <w:t xml:space="preserve">  </w:t>
      </w:r>
      <w:r w:rsidR="00702A88">
        <w:t xml:space="preserve">In this process of developing, we need guidance </w:t>
      </w:r>
      <w:r w:rsidR="00D57835">
        <w:t xml:space="preserve">(The Scripture revealed by God) </w:t>
      </w:r>
      <w:r w:rsidR="00702A88">
        <w:t xml:space="preserve">and </w:t>
      </w:r>
      <w:r w:rsidR="0045346F">
        <w:t xml:space="preserve">a </w:t>
      </w:r>
      <w:r w:rsidR="00702A88">
        <w:t>teacher</w:t>
      </w:r>
      <w:r w:rsidR="00D57835">
        <w:t xml:space="preserve"> (Messenger employed by God to teach us</w:t>
      </w:r>
      <w:r w:rsidR="00702A88">
        <w:t>.</w:t>
      </w:r>
      <w:r w:rsidR="00D57835">
        <w:t>)</w:t>
      </w:r>
      <w:r w:rsidR="00702A88">
        <w:t xml:space="preserve">  </w:t>
      </w:r>
      <w:r w:rsidR="0045346F">
        <w:t>The</w:t>
      </w:r>
      <w:r w:rsidR="00702A88">
        <w:t xml:space="preserve"> teacher help</w:t>
      </w:r>
      <w:r w:rsidR="0045346F">
        <w:t xml:space="preserve">s us improve what is already in us.  </w:t>
      </w:r>
    </w:p>
    <w:p w:rsidR="00DE7957" w:rsidRDefault="00E26428" w:rsidP="00A84B90">
      <w:r w:rsidRPr="00E26428">
        <w:rPr>
          <w:b/>
          <w:i/>
        </w:rPr>
        <w:t xml:space="preserve">How do we explain the existence of enjoyment? </w:t>
      </w:r>
      <w:r>
        <w:rPr>
          <w:b/>
          <w:i/>
        </w:rPr>
        <w:br/>
      </w:r>
      <w:r w:rsidRPr="00E26428">
        <w:rPr>
          <w:b/>
          <w:i/>
        </w:rPr>
        <w:t xml:space="preserve"> </w:t>
      </w:r>
      <w:r w:rsidR="0045346F" w:rsidRPr="00E26428">
        <w:rPr>
          <w:u w:val="single"/>
        </w:rPr>
        <w:t>Example:</w:t>
      </w:r>
      <w:r w:rsidR="0045346F">
        <w:t xml:space="preserve"> I am eating a cake.  As </w:t>
      </w:r>
      <w:r w:rsidR="001777A5">
        <w:t>a</w:t>
      </w:r>
      <w:r w:rsidR="0045346F">
        <w:t xml:space="preserve"> human being, I enjoy it.  This </w:t>
      </w:r>
      <w:r w:rsidR="00C1699D">
        <w:t>enjoyment of the cake either g</w:t>
      </w:r>
      <w:r w:rsidR="0045346F">
        <w:t>ets attributed</w:t>
      </w:r>
      <w:r w:rsidR="00C1699D">
        <w:t xml:space="preserve"> to the cake itself</w:t>
      </w:r>
      <w:r w:rsidR="0045346F">
        <w:t xml:space="preserve"> or the one who made the cake.  </w:t>
      </w:r>
    </w:p>
    <w:p w:rsidR="00DE7957" w:rsidRDefault="0045346F" w:rsidP="00DE7957">
      <w:pPr>
        <w:pStyle w:val="ListParagraph"/>
        <w:numPr>
          <w:ilvl w:val="0"/>
          <w:numId w:val="12"/>
        </w:numPr>
      </w:pPr>
      <w:r w:rsidRPr="00DE7957">
        <w:rPr>
          <w:u w:val="single"/>
        </w:rPr>
        <w:t xml:space="preserve">We </w:t>
      </w:r>
      <w:r w:rsidR="00A86471">
        <w:rPr>
          <w:u w:val="single"/>
        </w:rPr>
        <w:t xml:space="preserve">should </w:t>
      </w:r>
      <w:r w:rsidRPr="00DE7957">
        <w:rPr>
          <w:u w:val="single"/>
        </w:rPr>
        <w:t>always question</w:t>
      </w:r>
      <w:r>
        <w:t xml:space="preserve">: </w:t>
      </w:r>
      <w:r w:rsidRPr="00DE7957">
        <w:rPr>
          <w:i/>
        </w:rPr>
        <w:t xml:space="preserve">what is the </w:t>
      </w:r>
      <w:r w:rsidR="00DE7957" w:rsidRPr="00DE7957">
        <w:rPr>
          <w:i/>
        </w:rPr>
        <w:t>C</w:t>
      </w:r>
      <w:r w:rsidRPr="00DE7957">
        <w:rPr>
          <w:i/>
        </w:rPr>
        <w:t xml:space="preserve">ause of </w:t>
      </w:r>
      <w:r w:rsidR="00C1699D" w:rsidRPr="00DE7957">
        <w:rPr>
          <w:i/>
        </w:rPr>
        <w:t>existence</w:t>
      </w:r>
      <w:r w:rsidRPr="00DE7957">
        <w:rPr>
          <w:i/>
        </w:rPr>
        <w:t xml:space="preserve"> of the taste</w:t>
      </w:r>
      <w:r w:rsidR="00C1699D" w:rsidRPr="00DE7957">
        <w:rPr>
          <w:i/>
        </w:rPr>
        <w:t>?  Does the cake itself tas</w:t>
      </w:r>
      <w:r w:rsidRPr="00DE7957">
        <w:rPr>
          <w:i/>
        </w:rPr>
        <w:t>t</w:t>
      </w:r>
      <w:r w:rsidR="00C1699D" w:rsidRPr="00DE7957">
        <w:rPr>
          <w:i/>
        </w:rPr>
        <w:t xml:space="preserve">e good or </w:t>
      </w:r>
      <w:r w:rsidRPr="00DE7957">
        <w:rPr>
          <w:i/>
        </w:rPr>
        <w:t>is it</w:t>
      </w:r>
      <w:r w:rsidR="00C1699D" w:rsidRPr="00DE7957">
        <w:rPr>
          <w:i/>
        </w:rPr>
        <w:t xml:space="preserve"> given </w:t>
      </w:r>
      <w:r w:rsidRPr="00DE7957">
        <w:rPr>
          <w:i/>
        </w:rPr>
        <w:t>taste</w:t>
      </w:r>
      <w:r w:rsidR="00C1699D" w:rsidRPr="00DE7957">
        <w:rPr>
          <w:i/>
        </w:rPr>
        <w:t>?</w:t>
      </w:r>
      <w:r w:rsidR="00C1699D">
        <w:t xml:space="preserve">  </w:t>
      </w:r>
      <w:r w:rsidR="00C1699D" w:rsidRPr="00DE7957">
        <w:rPr>
          <w:i/>
        </w:rPr>
        <w:t xml:space="preserve">Do the </w:t>
      </w:r>
      <w:r w:rsidRPr="00DE7957">
        <w:rPr>
          <w:i/>
        </w:rPr>
        <w:t>particles</w:t>
      </w:r>
      <w:r w:rsidR="00C1699D" w:rsidRPr="00DE7957">
        <w:rPr>
          <w:i/>
        </w:rPr>
        <w:t xml:space="preserve"> have the qualities </w:t>
      </w:r>
      <w:r w:rsidRPr="00DE7957">
        <w:rPr>
          <w:i/>
        </w:rPr>
        <w:t>to</w:t>
      </w:r>
      <w:r w:rsidR="00C1699D" w:rsidRPr="00DE7957">
        <w:rPr>
          <w:i/>
        </w:rPr>
        <w:t xml:space="preserve"> give existence to the taste?</w:t>
      </w:r>
      <w:r w:rsidR="00C1699D">
        <w:t xml:space="preserve">  </w:t>
      </w:r>
    </w:p>
    <w:p w:rsidR="00DE7957" w:rsidRDefault="0045346F" w:rsidP="00DE7957">
      <w:pPr>
        <w:pStyle w:val="ListParagraph"/>
        <w:numPr>
          <w:ilvl w:val="0"/>
          <w:numId w:val="12"/>
        </w:numPr>
      </w:pPr>
      <w:r w:rsidRPr="00DE7957">
        <w:rPr>
          <w:u w:val="single"/>
        </w:rPr>
        <w:t>We seriously need to question</w:t>
      </w:r>
      <w:r>
        <w:t xml:space="preserve">: </w:t>
      </w:r>
      <w:r w:rsidRPr="00DE7957">
        <w:rPr>
          <w:i/>
        </w:rPr>
        <w:t>Who am I</w:t>
      </w:r>
      <w:r w:rsidR="00C1699D" w:rsidRPr="00DE7957">
        <w:rPr>
          <w:i/>
        </w:rPr>
        <w:t xml:space="preserve"> glorifying, what </w:t>
      </w:r>
      <w:r w:rsidRPr="00DE7957">
        <w:rPr>
          <w:i/>
        </w:rPr>
        <w:t xml:space="preserve">am I </w:t>
      </w:r>
      <w:r w:rsidR="00C1699D" w:rsidRPr="00DE7957">
        <w:rPr>
          <w:i/>
        </w:rPr>
        <w:t xml:space="preserve">praising? </w:t>
      </w:r>
      <w:r w:rsidR="00C1699D">
        <w:t xml:space="preserve"> </w:t>
      </w:r>
    </w:p>
    <w:p w:rsidR="00B849C0" w:rsidRDefault="00DE7957" w:rsidP="00DE7957">
      <w:r w:rsidRPr="00DE7957">
        <w:rPr>
          <w:b/>
        </w:rPr>
        <w:t>I</w:t>
      </w:r>
      <w:r w:rsidR="009B354A" w:rsidRPr="00DE7957">
        <w:rPr>
          <w:b/>
        </w:rPr>
        <w:t>t is human logic to search for the origin of something.</w:t>
      </w:r>
      <w:r w:rsidR="009B354A">
        <w:t xml:space="preserve">  We have to question not </w:t>
      </w:r>
      <w:r w:rsidR="00C1699D">
        <w:t xml:space="preserve">because it is our religious duty but it is </w:t>
      </w:r>
      <w:r w:rsidR="0045346F">
        <w:t xml:space="preserve">part of </w:t>
      </w:r>
      <w:r w:rsidR="00C1699D">
        <w:t xml:space="preserve">our humanity.  </w:t>
      </w:r>
      <w:r w:rsidR="00B849C0">
        <w:t>Be wary that s</w:t>
      </w:r>
      <w:r w:rsidR="00C1699D">
        <w:t>ome people question to justify their atheistic understanding.</w:t>
      </w:r>
      <w:r w:rsidR="0045346F">
        <w:t xml:space="preserve">  </w:t>
      </w:r>
    </w:p>
    <w:p w:rsidR="00C1699D" w:rsidRDefault="00DE7957" w:rsidP="00DE7957">
      <w:r>
        <w:t xml:space="preserve">What I experience is </w:t>
      </w:r>
      <w:r w:rsidR="00EE4049">
        <w:t xml:space="preserve">a material in </w:t>
      </w:r>
      <w:r>
        <w:t xml:space="preserve">my </w:t>
      </w:r>
      <w:r w:rsidR="00EE4049">
        <w:t>hand to work on</w:t>
      </w:r>
      <w:r>
        <w:t xml:space="preserve">.  </w:t>
      </w:r>
      <w:r w:rsidR="00916ADE">
        <w:t>As a result of my experience</w:t>
      </w:r>
      <w:r>
        <w:t xml:space="preserve"> in this universe, </w:t>
      </w:r>
      <w:r w:rsidR="00916ADE">
        <w:t>I conclude that the Creator of the cake must not</w:t>
      </w:r>
      <w:r w:rsidR="001777A5">
        <w:t xml:space="preserve"> be</w:t>
      </w:r>
      <w:r w:rsidR="00916ADE">
        <w:t xml:space="preserve"> of the nature of this universe.  Ultimately, my glorification will be within the capacity of my </w:t>
      </w:r>
      <w:r w:rsidR="002029EE">
        <w:t>own</w:t>
      </w:r>
      <w:r w:rsidR="00C1699D">
        <w:t xml:space="preserve"> </w:t>
      </w:r>
      <w:r>
        <w:t>conclusion;</w:t>
      </w:r>
      <w:r w:rsidR="00916ADE">
        <w:t xml:space="preserve"> I cann</w:t>
      </w:r>
      <w:r>
        <w:t xml:space="preserve">ot go beyond my own conclusion.  </w:t>
      </w:r>
      <w:r w:rsidR="00916ADE" w:rsidRPr="0060714E">
        <w:rPr>
          <w:b/>
        </w:rPr>
        <w:lastRenderedPageBreak/>
        <w:t xml:space="preserve">Our experience has endless degrees as long as we expect that we are students, the class </w:t>
      </w:r>
      <w:r w:rsidR="001777A5" w:rsidRPr="0060714E">
        <w:rPr>
          <w:b/>
        </w:rPr>
        <w:t xml:space="preserve">continues and we learn </w:t>
      </w:r>
      <w:r w:rsidR="00916ADE" w:rsidRPr="0060714E">
        <w:rPr>
          <w:b/>
        </w:rPr>
        <w:t>step by step.</w:t>
      </w:r>
      <w:r w:rsidR="00C1699D">
        <w:t xml:space="preserve">  </w:t>
      </w:r>
      <w:r w:rsidR="002029EE" w:rsidRPr="00DE7957">
        <w:rPr>
          <w:b/>
        </w:rPr>
        <w:t>The purpose of my being in this world never stops.</w:t>
      </w:r>
    </w:p>
    <w:p w:rsidR="002029EE" w:rsidRDefault="002029EE" w:rsidP="002029EE">
      <w:pPr>
        <w:pStyle w:val="ListParagraph"/>
        <w:numPr>
          <w:ilvl w:val="0"/>
          <w:numId w:val="12"/>
        </w:numPr>
      </w:pPr>
      <w:r>
        <w:t>I can come to</w:t>
      </w:r>
      <w:r w:rsidR="001777A5">
        <w:t xml:space="preserve"> a</w:t>
      </w:r>
      <w:r>
        <w:t xml:space="preserve"> conclusion only through observing the universe.</w:t>
      </w:r>
    </w:p>
    <w:p w:rsidR="00DE7957" w:rsidRDefault="00DE7957" w:rsidP="00A84B90">
      <w:r w:rsidRPr="00E26428">
        <w:rPr>
          <w:b/>
          <w:i/>
        </w:rPr>
        <w:t>How do particles</w:t>
      </w:r>
      <w:r w:rsidR="0045346F" w:rsidRPr="00E26428">
        <w:rPr>
          <w:b/>
          <w:i/>
        </w:rPr>
        <w:t xml:space="preserve"> communicate with each other</w:t>
      </w:r>
      <w:r w:rsidR="0045346F" w:rsidRPr="00E26428">
        <w:rPr>
          <w:b/>
        </w:rPr>
        <w:t>?</w:t>
      </w:r>
      <w:r>
        <w:t xml:space="preserve">  P</w:t>
      </w:r>
      <w:r w:rsidR="0045346F">
        <w:t>article</w:t>
      </w:r>
      <w:r>
        <w:t>s have</w:t>
      </w:r>
      <w:r w:rsidR="0045346F">
        <w:t xml:space="preserve"> no qualities t</w:t>
      </w:r>
      <w:r>
        <w:t>o communicate with one another, although t</w:t>
      </w:r>
      <w:r w:rsidR="00CE6D58">
        <w:t xml:space="preserve">hey seem to be </w:t>
      </w:r>
      <w:r>
        <w:t>communicating</w:t>
      </w:r>
      <w:r w:rsidR="00E12F36">
        <w:t xml:space="preserve"> by themselves</w:t>
      </w:r>
      <w:r>
        <w:t>.  T</w:t>
      </w:r>
      <w:r w:rsidR="00CE6D58">
        <w:t xml:space="preserve">hey </w:t>
      </w:r>
      <w:r w:rsidR="001777A5">
        <w:t xml:space="preserve">don’t </w:t>
      </w:r>
      <w:r w:rsidR="00CE6D58">
        <w:t xml:space="preserve">have </w:t>
      </w:r>
      <w:r w:rsidR="001777A5">
        <w:t>any</w:t>
      </w:r>
      <w:r w:rsidR="00CE6D58">
        <w:t xml:space="preserve">thing that </w:t>
      </w:r>
      <w:r w:rsidR="001777A5">
        <w:t xml:space="preserve">would </w:t>
      </w:r>
      <w:r w:rsidR="00CE6D58">
        <w:t>qualif</w:t>
      </w:r>
      <w:r w:rsidR="001777A5">
        <w:t>y</w:t>
      </w:r>
      <w:r w:rsidR="00CE6D58">
        <w:t xml:space="preserve"> them as the cause of </w:t>
      </w:r>
      <w:r w:rsidR="00D27F04">
        <w:t xml:space="preserve">existence of </w:t>
      </w:r>
      <w:r w:rsidR="00CE6D58">
        <w:t xml:space="preserve">communication.  </w:t>
      </w:r>
      <w:r w:rsidR="0045346F">
        <w:t xml:space="preserve">They have no quality to </w:t>
      </w:r>
      <w:r w:rsidR="00E26428">
        <w:t>communicate;</w:t>
      </w:r>
      <w:r w:rsidR="0045346F">
        <w:t xml:space="preserve"> </w:t>
      </w:r>
      <w:r w:rsidR="00E26428">
        <w:t xml:space="preserve">every </w:t>
      </w:r>
      <w:r w:rsidR="0045346F">
        <w:t xml:space="preserve">part of the cell is an independent </w:t>
      </w:r>
      <w:r w:rsidR="00E26428">
        <w:t xml:space="preserve">created </w:t>
      </w:r>
      <w:r w:rsidR="0045346F">
        <w:t xml:space="preserve">being.  </w:t>
      </w:r>
      <w:r w:rsidR="003D137D">
        <w:t>Someone who must be able to bring the particles together is what is needed for the existence of the cake</w:t>
      </w:r>
      <w:r>
        <w:t xml:space="preserve"> (in the example above)</w:t>
      </w:r>
      <w:r w:rsidR="003D137D">
        <w:t>.</w:t>
      </w:r>
      <w:r w:rsidR="0045346F">
        <w:t xml:space="preserve"> </w:t>
      </w:r>
    </w:p>
    <w:p w:rsidR="00B849C0" w:rsidRPr="00E26428" w:rsidRDefault="0045346F" w:rsidP="00A84B90">
      <w:r w:rsidRPr="00E26428">
        <w:rPr>
          <w:b/>
          <w:i/>
        </w:rPr>
        <w:t xml:space="preserve">What is the Source of this phenomenon of </w:t>
      </w:r>
      <w:r w:rsidR="00E26428" w:rsidRPr="00E26428">
        <w:rPr>
          <w:b/>
          <w:i/>
        </w:rPr>
        <w:t>communicating?</w:t>
      </w:r>
      <w:r w:rsidR="00E26428" w:rsidRPr="00E26428">
        <w:t xml:space="preserve"> We</w:t>
      </w:r>
      <w:r w:rsidR="00CE6D58" w:rsidRPr="00E26428">
        <w:t xml:space="preserve"> have to question all the terminology presented to us.  </w:t>
      </w:r>
      <w:r w:rsidR="00DE7957" w:rsidRPr="00E26428">
        <w:t xml:space="preserve"> </w:t>
      </w:r>
      <w:r w:rsidR="00CE6D58" w:rsidRPr="00E26428">
        <w:t xml:space="preserve">Sense of gratification must be questioned </w:t>
      </w:r>
      <w:r w:rsidR="00E26428" w:rsidRPr="00E26428">
        <w:t xml:space="preserve">as well.  </w:t>
      </w:r>
      <w:r w:rsidR="00B8405C" w:rsidRPr="00E26428">
        <w:t>W</w:t>
      </w:r>
      <w:r w:rsidR="0063373D" w:rsidRPr="00E26428">
        <w:t xml:space="preserve">e are </w:t>
      </w:r>
      <w:r w:rsidR="00B8405C" w:rsidRPr="00E26428">
        <w:t xml:space="preserve">usually </w:t>
      </w:r>
      <w:r w:rsidR="00E26428" w:rsidRPr="00E26428">
        <w:t>taught not</w:t>
      </w:r>
      <w:r w:rsidR="0063373D" w:rsidRPr="00E26428">
        <w:t xml:space="preserve"> to question the Source of existence of any phenomenon.  </w:t>
      </w:r>
    </w:p>
    <w:p w:rsidR="00DE7957" w:rsidRPr="00E26428" w:rsidRDefault="005049EF" w:rsidP="00A84B90">
      <w:r w:rsidRPr="00EC2989">
        <w:rPr>
          <w:u w:val="single"/>
        </w:rPr>
        <w:t xml:space="preserve">We need </w:t>
      </w:r>
      <w:r w:rsidR="00B8405C" w:rsidRPr="00EC2989">
        <w:rPr>
          <w:u w:val="single"/>
        </w:rPr>
        <w:t xml:space="preserve">to </w:t>
      </w:r>
      <w:r w:rsidRPr="00EC2989">
        <w:rPr>
          <w:u w:val="single"/>
        </w:rPr>
        <w:t xml:space="preserve">bring our curiosity out </w:t>
      </w:r>
      <w:r w:rsidR="00E26428" w:rsidRPr="00EC2989">
        <w:rPr>
          <w:u w:val="single"/>
        </w:rPr>
        <w:t>and</w:t>
      </w:r>
      <w:r w:rsidR="00152081" w:rsidRPr="00EC2989">
        <w:rPr>
          <w:u w:val="single"/>
        </w:rPr>
        <w:t xml:space="preserve"> question </w:t>
      </w:r>
      <w:r w:rsidR="00E26428" w:rsidRPr="00EC2989">
        <w:rPr>
          <w:u w:val="single"/>
        </w:rPr>
        <w:t xml:space="preserve">without which </w:t>
      </w:r>
      <w:r w:rsidR="00152081" w:rsidRPr="00EC2989">
        <w:rPr>
          <w:u w:val="single"/>
        </w:rPr>
        <w:t>we cannot become a believer.</w:t>
      </w:r>
      <w:r w:rsidR="00152081" w:rsidRPr="00E26428">
        <w:t xml:space="preserve">  </w:t>
      </w:r>
      <w:r w:rsidR="00B849C0" w:rsidRPr="00E26428">
        <w:rPr>
          <w:b/>
        </w:rPr>
        <w:t xml:space="preserve">Belief can only happen after questioning.  </w:t>
      </w:r>
      <w:r w:rsidR="00152081" w:rsidRPr="00E26428">
        <w:rPr>
          <w:b/>
        </w:rPr>
        <w:t>Belie</w:t>
      </w:r>
      <w:r w:rsidR="00B8405C" w:rsidRPr="00E26428">
        <w:rPr>
          <w:b/>
        </w:rPr>
        <w:t>f</w:t>
      </w:r>
      <w:r w:rsidR="00152081" w:rsidRPr="00E26428">
        <w:rPr>
          <w:b/>
        </w:rPr>
        <w:t xml:space="preserve"> is the answer to our question</w:t>
      </w:r>
      <w:r w:rsidRPr="00E26428">
        <w:rPr>
          <w:b/>
        </w:rPr>
        <w:t>s</w:t>
      </w:r>
      <w:r w:rsidR="00152081" w:rsidRPr="00E26428">
        <w:rPr>
          <w:b/>
        </w:rPr>
        <w:t>.</w:t>
      </w:r>
      <w:r w:rsidR="00426D5B" w:rsidRPr="00E26428">
        <w:t xml:space="preserve">  </w:t>
      </w:r>
      <w:r w:rsidR="00426D5B" w:rsidRPr="00E26428">
        <w:rPr>
          <w:b/>
        </w:rPr>
        <w:t>What we</w:t>
      </w:r>
      <w:r w:rsidR="009F5490">
        <w:rPr>
          <w:b/>
        </w:rPr>
        <w:t xml:space="preserve"> experience and</w:t>
      </w:r>
      <w:r w:rsidR="00426D5B" w:rsidRPr="00E26428">
        <w:rPr>
          <w:b/>
        </w:rPr>
        <w:t xml:space="preserve"> conclude is important. </w:t>
      </w:r>
      <w:r w:rsidR="00426D5B" w:rsidRPr="00E26428">
        <w:t xml:space="preserve"> </w:t>
      </w:r>
      <w:r w:rsidR="00E26428" w:rsidRPr="00E26428">
        <w:rPr>
          <w:rFonts w:cs="Arial"/>
          <w:color w:val="222222"/>
          <w:shd w:val="clear" w:color="auto" w:fill="FFFFFF"/>
        </w:rPr>
        <w:t>A religious explanation that is not driven by the physical</w:t>
      </w:r>
      <w:r w:rsidR="000D26D7">
        <w:rPr>
          <w:rFonts w:cs="Arial"/>
          <w:color w:val="222222"/>
          <w:shd w:val="clear" w:color="auto" w:fill="FFFFFF"/>
        </w:rPr>
        <w:t xml:space="preserve"> (anything which exists in this universe, including the meanings that we extract from the things, human senses, feelings etc.)</w:t>
      </w:r>
      <w:r w:rsidR="00E26428" w:rsidRPr="00E26428">
        <w:rPr>
          <w:rFonts w:cs="Arial"/>
          <w:color w:val="222222"/>
          <w:shd w:val="clear" w:color="auto" w:fill="FFFFFF"/>
        </w:rPr>
        <w:t xml:space="preserve"> experience is dogma just as a scientific explanation that is based on meaningless</w:t>
      </w:r>
      <w:r w:rsidR="00E12F36">
        <w:rPr>
          <w:rFonts w:cs="Arial"/>
          <w:color w:val="222222"/>
          <w:shd w:val="clear" w:color="auto" w:fill="FFFFFF"/>
        </w:rPr>
        <w:t xml:space="preserve"> </w:t>
      </w:r>
      <w:r w:rsidR="000D26D7">
        <w:rPr>
          <w:rFonts w:cs="Arial"/>
          <w:color w:val="222222"/>
          <w:shd w:val="clear" w:color="auto" w:fill="FFFFFF"/>
        </w:rPr>
        <w:t>interpretation of the</w:t>
      </w:r>
      <w:r w:rsidR="00E26428" w:rsidRPr="00E26428">
        <w:rPr>
          <w:rFonts w:cs="Arial"/>
          <w:color w:val="222222"/>
          <w:shd w:val="clear" w:color="auto" w:fill="FFFFFF"/>
        </w:rPr>
        <w:t xml:space="preserve"> facts.</w:t>
      </w:r>
    </w:p>
    <w:p w:rsidR="0063373D" w:rsidRDefault="00426D5B" w:rsidP="006A61BF">
      <w:r>
        <w:t xml:space="preserve">From historical events, </w:t>
      </w:r>
      <w:r w:rsidR="005049EF">
        <w:t xml:space="preserve">we need to understand that </w:t>
      </w:r>
      <w:r>
        <w:t xml:space="preserve">people questioned.  </w:t>
      </w:r>
      <w:r w:rsidR="005049EF">
        <w:t xml:space="preserve">Even the companions of </w:t>
      </w:r>
      <w:r w:rsidR="002D66BC">
        <w:t xml:space="preserve">the </w:t>
      </w:r>
      <w:r w:rsidR="005049EF">
        <w:t xml:space="preserve">Prophet Muhammad (pbuh) did not blindly follow him.  It took </w:t>
      </w:r>
      <w:r w:rsidR="0063373D">
        <w:t xml:space="preserve">quite </w:t>
      </w:r>
      <w:r w:rsidR="005049EF">
        <w:t xml:space="preserve">some time after his receiving revelation for people to actually confirm the message.  The </w:t>
      </w:r>
      <w:r w:rsidR="002D66BC">
        <w:t>believers</w:t>
      </w:r>
      <w:r w:rsidR="005049EF">
        <w:t xml:space="preserve"> slowly </w:t>
      </w:r>
      <w:r w:rsidR="002D66BC">
        <w:t>confirmed during</w:t>
      </w:r>
      <w:r w:rsidR="005049EF">
        <w:t xml:space="preserve"> </w:t>
      </w:r>
      <w:r w:rsidR="002D66BC">
        <w:t xml:space="preserve">his </w:t>
      </w:r>
      <w:r w:rsidR="000D26D7">
        <w:t>23</w:t>
      </w:r>
      <w:r w:rsidR="002D66BC">
        <w:t xml:space="preserve"> years of prophecy</w:t>
      </w:r>
      <w:r w:rsidR="005049EF">
        <w:t>.  Only after 2</w:t>
      </w:r>
      <w:r w:rsidR="000D26D7">
        <w:t>0</w:t>
      </w:r>
      <w:r w:rsidR="005049EF">
        <w:t xml:space="preserve"> years and on did the</w:t>
      </w:r>
      <w:r w:rsidR="002D66BC">
        <w:t xml:space="preserve"> number of</w:t>
      </w:r>
      <w:r w:rsidR="005049EF">
        <w:t xml:space="preserve"> </w:t>
      </w:r>
      <w:r w:rsidR="002D66BC">
        <w:t xml:space="preserve">believers </w:t>
      </w:r>
      <w:r w:rsidR="0063373D">
        <w:t xml:space="preserve">confirming the message </w:t>
      </w:r>
      <w:r w:rsidR="002D66BC">
        <w:t xml:space="preserve">skyrocket.  Therefore, </w:t>
      </w:r>
      <w:r w:rsidR="002D66BC" w:rsidRPr="0063373D">
        <w:rPr>
          <w:b/>
        </w:rPr>
        <w:t>w</w:t>
      </w:r>
      <w:r w:rsidR="0063373D" w:rsidRPr="0063373D">
        <w:rPr>
          <w:b/>
        </w:rPr>
        <w:t>e need to investigate</w:t>
      </w:r>
      <w:r w:rsidR="0063373D">
        <w:t xml:space="preserve"> </w:t>
      </w:r>
      <w:r w:rsidR="0063373D" w:rsidRPr="0063373D">
        <w:rPr>
          <w:b/>
        </w:rPr>
        <w:t>every claim</w:t>
      </w:r>
      <w:r w:rsidR="00B8405C">
        <w:rPr>
          <w:b/>
        </w:rPr>
        <w:t xml:space="preserve"> and not just take them blindly</w:t>
      </w:r>
      <w:r w:rsidR="0063373D" w:rsidRPr="0063373D">
        <w:rPr>
          <w:b/>
        </w:rPr>
        <w:t>.</w:t>
      </w:r>
      <w:r w:rsidR="0063373D">
        <w:t xml:space="preserve">  </w:t>
      </w:r>
      <w:r w:rsidR="002D66BC">
        <w:t xml:space="preserve">Even the hadiths (narrations) need to be verified within ourselves.  </w:t>
      </w:r>
      <w:r w:rsidR="009F5490" w:rsidRPr="009F5490">
        <w:rPr>
          <w:u w:val="single"/>
        </w:rPr>
        <w:t>Example:</w:t>
      </w:r>
      <w:r w:rsidR="009F5490">
        <w:t xml:space="preserve"> </w:t>
      </w:r>
      <w:r w:rsidR="002D66BC">
        <w:t>When the Prophet ascended (</w:t>
      </w:r>
      <w:r w:rsidR="002D66BC" w:rsidRPr="002D66BC">
        <w:rPr>
          <w:b/>
          <w:i/>
        </w:rPr>
        <w:t>miraaj</w:t>
      </w:r>
      <w:r w:rsidR="002D66BC">
        <w:t xml:space="preserve">), he shared this experience with his </w:t>
      </w:r>
      <w:r w:rsidR="000D26D7">
        <w:t>people in his community</w:t>
      </w:r>
      <w:r w:rsidR="002D66BC">
        <w:t xml:space="preserve">.  Some </w:t>
      </w:r>
      <w:r w:rsidR="000D26D7">
        <w:t>people</w:t>
      </w:r>
      <w:r w:rsidR="002D66BC">
        <w:t xml:space="preserve"> came to Abu Bakr, one of the closest friends of the Prophet, telling him that Muhammad has become a lunatic saying that he ha</w:t>
      </w:r>
      <w:r w:rsidR="006A61BF">
        <w:t>d a journey through the heavens</w:t>
      </w:r>
      <w:r w:rsidR="002D66BC">
        <w:t xml:space="preserve">.  Abu Bakr knew that whenever Muhammad said something, it carries a meaning and so he investigated </w:t>
      </w:r>
      <w:r w:rsidR="000D26D7">
        <w:t xml:space="preserve">the meaning of </w:t>
      </w:r>
      <w:r w:rsidR="006A61BF">
        <w:t xml:space="preserve">this news of </w:t>
      </w:r>
      <w:r w:rsidR="000D26D7">
        <w:t>“miraaj”</w:t>
      </w:r>
      <w:r w:rsidR="006A61BF">
        <w:t xml:space="preserve"> within himself. He has experienced on many occasions</w:t>
      </w:r>
      <w:r w:rsidR="000D26D7">
        <w:t xml:space="preserve"> that the Prophet always mean</w:t>
      </w:r>
      <w:r w:rsidR="006A61BF">
        <w:t>t something which was</w:t>
      </w:r>
      <w:r w:rsidR="000D26D7">
        <w:t xml:space="preserve"> not accustomed </w:t>
      </w:r>
      <w:r w:rsidR="006A61BF">
        <w:t>by the culture of his contemporaries</w:t>
      </w:r>
      <w:r w:rsidR="002D66BC">
        <w:t xml:space="preserve">.  </w:t>
      </w:r>
    </w:p>
    <w:p w:rsidR="00152081" w:rsidRDefault="0063373D" w:rsidP="0063373D">
      <w:pPr>
        <w:pStyle w:val="ListParagraph"/>
        <w:numPr>
          <w:ilvl w:val="0"/>
          <w:numId w:val="12"/>
        </w:numPr>
      </w:pPr>
      <w:r w:rsidRPr="009F5490">
        <w:rPr>
          <w:b/>
          <w:u w:val="single"/>
        </w:rPr>
        <w:t>Lesson:</w:t>
      </w:r>
      <w:r>
        <w:t xml:space="preserve"> </w:t>
      </w:r>
      <w:r w:rsidR="002D66BC">
        <w:t>w</w:t>
      </w:r>
      <w:r w:rsidR="00426D5B">
        <w:t>e cannot trust</w:t>
      </w:r>
      <w:r w:rsidR="002D66BC">
        <w:t xml:space="preserve"> the claim of</w:t>
      </w:r>
      <w:r w:rsidR="00426D5B">
        <w:t xml:space="preserve"> another person if we have not </w:t>
      </w:r>
      <w:r w:rsidR="002D66BC">
        <w:t xml:space="preserve">experienced it within ourselves.  We need to have our personal evidence to establish conviction within ourselves. </w:t>
      </w:r>
      <w:r w:rsidR="002D66BC" w:rsidRPr="0063373D">
        <w:rPr>
          <w:b/>
        </w:rPr>
        <w:t>Without “personal evidence” we cannot confirm anything</w:t>
      </w:r>
      <w:r>
        <w:t>.</w:t>
      </w:r>
      <w:r w:rsidR="002D66BC">
        <w:t xml:space="preserve"> </w:t>
      </w:r>
    </w:p>
    <w:p w:rsidR="0063373D" w:rsidRDefault="0063373D" w:rsidP="00A25660">
      <w:r>
        <w:t>Similarly, n</w:t>
      </w:r>
      <w:r w:rsidR="002D66BC">
        <w:t>arrations of miracles can only make sense when we see that these events can take place in this world</w:t>
      </w:r>
      <w:r w:rsidR="002D66BC" w:rsidRPr="0063373D">
        <w:t>.</w:t>
      </w:r>
      <w:r w:rsidRPr="0063373D">
        <w:t xml:space="preserve">  </w:t>
      </w:r>
      <w:r w:rsidR="0000486B" w:rsidRPr="0063373D">
        <w:rPr>
          <w:u w:val="single"/>
        </w:rPr>
        <w:t xml:space="preserve">We need to ask </w:t>
      </w:r>
      <w:r>
        <w:rPr>
          <w:u w:val="single"/>
        </w:rPr>
        <w:t>ourselves</w:t>
      </w:r>
      <w:r w:rsidR="0000486B" w:rsidRPr="0063373D">
        <w:rPr>
          <w:i/>
        </w:rPr>
        <w:t xml:space="preserve"> why</w:t>
      </w:r>
      <w:r>
        <w:rPr>
          <w:i/>
        </w:rPr>
        <w:t xml:space="preserve"> the event </w:t>
      </w:r>
      <w:r w:rsidR="006A61BF">
        <w:rPr>
          <w:i/>
        </w:rPr>
        <w:t xml:space="preserve">is </w:t>
      </w:r>
      <w:r w:rsidR="0000486B" w:rsidRPr="0063373D">
        <w:rPr>
          <w:i/>
        </w:rPr>
        <w:t>narrated</w:t>
      </w:r>
      <w:r w:rsidR="006A61BF">
        <w:rPr>
          <w:i/>
        </w:rPr>
        <w:t>.</w:t>
      </w:r>
      <w:r w:rsidR="0000486B">
        <w:t xml:space="preserve"> </w:t>
      </w:r>
      <w:r w:rsidR="0000486B" w:rsidRPr="0063373D">
        <w:rPr>
          <w:b/>
        </w:rPr>
        <w:t xml:space="preserve">It must mean something to </w:t>
      </w:r>
      <w:r w:rsidR="009F5490">
        <w:rPr>
          <w:b/>
        </w:rPr>
        <w:t>us</w:t>
      </w:r>
      <w:r w:rsidR="0000486B" w:rsidRPr="0063373D">
        <w:rPr>
          <w:b/>
        </w:rPr>
        <w:t>.</w:t>
      </w:r>
      <w:r w:rsidR="009A553E">
        <w:t xml:space="preserve"> </w:t>
      </w:r>
      <w:r>
        <w:t>In the miracle of Moses’s</w:t>
      </w:r>
      <w:r w:rsidR="006A61BF">
        <w:t xml:space="preserve"> staff which turned into a</w:t>
      </w:r>
      <w:r>
        <w:t xml:space="preserve"> serpent swallowing all other serpents, </w:t>
      </w:r>
      <w:r w:rsidRPr="0063373D">
        <w:rPr>
          <w:u w:val="single"/>
        </w:rPr>
        <w:t>we need to ask:</w:t>
      </w:r>
      <w:r>
        <w:t xml:space="preserve"> </w:t>
      </w:r>
      <w:r w:rsidR="009A553E" w:rsidRPr="0063373D">
        <w:rPr>
          <w:i/>
        </w:rPr>
        <w:t>What does it mean for me?</w:t>
      </w:r>
      <w:r>
        <w:t xml:space="preserve">  </w:t>
      </w:r>
      <w:r w:rsidRPr="0063373D">
        <w:rPr>
          <w:b/>
        </w:rPr>
        <w:t xml:space="preserve">In reality, if I question the Source of existence of everything, my questioning swallows </w:t>
      </w:r>
      <w:r w:rsidR="009A553E" w:rsidRPr="0063373D">
        <w:rPr>
          <w:b/>
        </w:rPr>
        <w:t>all the snake</w:t>
      </w:r>
      <w:r w:rsidR="00B8405C">
        <w:rPr>
          <w:b/>
        </w:rPr>
        <w:t>s</w:t>
      </w:r>
      <w:r w:rsidR="006A61BF">
        <w:rPr>
          <w:b/>
        </w:rPr>
        <w:t xml:space="preserve"> (false, illogical claims</w:t>
      </w:r>
      <w:r w:rsidR="009A553E" w:rsidRPr="0063373D">
        <w:rPr>
          <w:b/>
        </w:rPr>
        <w:t>.</w:t>
      </w:r>
      <w:r w:rsidR="006A61BF">
        <w:rPr>
          <w:b/>
        </w:rPr>
        <w:t>)</w:t>
      </w:r>
      <w:r w:rsidR="009A553E">
        <w:t xml:space="preserve">  </w:t>
      </w:r>
    </w:p>
    <w:p w:rsidR="0063373D" w:rsidRDefault="009A553E" w:rsidP="00A25660">
      <w:r>
        <w:t xml:space="preserve">We are not tested </w:t>
      </w:r>
      <w:r w:rsidR="0063373D">
        <w:t xml:space="preserve">here </w:t>
      </w:r>
      <w:r>
        <w:t>on</w:t>
      </w:r>
      <w:r w:rsidR="0063373D">
        <w:t xml:space="preserve"> </w:t>
      </w:r>
      <w:r w:rsidR="00E42622">
        <w:t>whether</w:t>
      </w:r>
      <w:r w:rsidR="0063373D">
        <w:t xml:space="preserve"> we confirm </w:t>
      </w:r>
      <w:r>
        <w:t xml:space="preserve">the </w:t>
      </w:r>
      <w:r w:rsidR="00E42622">
        <w:t xml:space="preserve">real occurrence of the </w:t>
      </w:r>
      <w:r w:rsidR="0063373D">
        <w:t>narration</w:t>
      </w:r>
      <w:r w:rsidR="00E42622">
        <w:t xml:space="preserve"> in history</w:t>
      </w:r>
      <w:r>
        <w:t>.</w:t>
      </w:r>
      <w:r w:rsidR="00057574">
        <w:t xml:space="preserve">  Confirming </w:t>
      </w:r>
      <w:r w:rsidR="00E42622">
        <w:t xml:space="preserve">the physical occurrence of </w:t>
      </w:r>
      <w:r w:rsidR="00057574">
        <w:t xml:space="preserve">something that happened some </w:t>
      </w:r>
      <w:r w:rsidR="00E42622">
        <w:t>1</w:t>
      </w:r>
      <w:r w:rsidR="00057574">
        <w:t>500 year</w:t>
      </w:r>
      <w:r w:rsidR="00E42622">
        <w:t>s</w:t>
      </w:r>
      <w:r w:rsidR="00057574">
        <w:t xml:space="preserve"> ago is irrelevant</w:t>
      </w:r>
      <w:r w:rsidR="00E42622">
        <w:t xml:space="preserve"> to my reality</w:t>
      </w:r>
      <w:r w:rsidR="00057574">
        <w:t xml:space="preserve">.  </w:t>
      </w:r>
      <w:r w:rsidRPr="0063373D">
        <w:rPr>
          <w:b/>
        </w:rPr>
        <w:t xml:space="preserve">The Creator does not test me </w:t>
      </w:r>
      <w:r w:rsidR="0063373D">
        <w:rPr>
          <w:b/>
        </w:rPr>
        <w:t xml:space="preserve">on something which </w:t>
      </w:r>
      <w:r w:rsidRPr="0063373D">
        <w:rPr>
          <w:b/>
        </w:rPr>
        <w:t>is beyond my pow</w:t>
      </w:r>
      <w:r w:rsidR="00057574">
        <w:rPr>
          <w:b/>
        </w:rPr>
        <w:t xml:space="preserve">er of perception (understanding) or my capacity of </w:t>
      </w:r>
      <w:r w:rsidR="00E42622">
        <w:rPr>
          <w:b/>
        </w:rPr>
        <w:t>experiencing it</w:t>
      </w:r>
      <w:r w:rsidR="00057574">
        <w:rPr>
          <w:b/>
        </w:rPr>
        <w:t>.</w:t>
      </w:r>
    </w:p>
    <w:p w:rsidR="00E154B2" w:rsidRDefault="009A553E" w:rsidP="0063373D">
      <w:pPr>
        <w:pStyle w:val="ListParagraph"/>
        <w:numPr>
          <w:ilvl w:val="0"/>
          <w:numId w:val="12"/>
        </w:numPr>
      </w:pPr>
      <w:r>
        <w:lastRenderedPageBreak/>
        <w:t>All the narrations have to do with something within my capacity</w:t>
      </w:r>
      <w:r w:rsidR="0063373D">
        <w:t xml:space="preserve"> of understanding</w:t>
      </w:r>
      <w:r>
        <w:t xml:space="preserve"> and so I h</w:t>
      </w:r>
      <w:r w:rsidR="0063373D">
        <w:t xml:space="preserve">ave to develop myself and learn the </w:t>
      </w:r>
      <w:r w:rsidR="00E42622">
        <w:t xml:space="preserve">meaning of the </w:t>
      </w:r>
      <w:r w:rsidR="0063373D">
        <w:t>message</w:t>
      </w:r>
      <w:r w:rsidR="00E42622">
        <w:t xml:space="preserve"> which is relevant to my life</w:t>
      </w:r>
      <w:r w:rsidR="0063373D">
        <w:t>.</w:t>
      </w:r>
    </w:p>
    <w:p w:rsidR="0063373D" w:rsidRDefault="0063373D" w:rsidP="00A25660">
      <w:r w:rsidRPr="0063373D">
        <w:rPr>
          <w:i/>
          <w:u w:val="single"/>
        </w:rPr>
        <w:t>What does N</w:t>
      </w:r>
      <w:r w:rsidR="009A553E" w:rsidRPr="0063373D">
        <w:rPr>
          <w:i/>
          <w:u w:val="single"/>
        </w:rPr>
        <w:t xml:space="preserve">oah’s </w:t>
      </w:r>
      <w:r w:rsidRPr="0063373D">
        <w:rPr>
          <w:i/>
          <w:u w:val="single"/>
        </w:rPr>
        <w:t>A</w:t>
      </w:r>
      <w:r w:rsidR="009A553E" w:rsidRPr="0063373D">
        <w:rPr>
          <w:i/>
          <w:u w:val="single"/>
        </w:rPr>
        <w:t>r</w:t>
      </w:r>
      <w:r>
        <w:rPr>
          <w:i/>
          <w:u w:val="single"/>
        </w:rPr>
        <w:t>k</w:t>
      </w:r>
      <w:r w:rsidRPr="0063373D">
        <w:rPr>
          <w:i/>
          <w:u w:val="single"/>
        </w:rPr>
        <w:t xml:space="preserve"> represent?</w:t>
      </w:r>
      <w:r w:rsidR="009A553E">
        <w:t xml:space="preserve"> </w:t>
      </w:r>
    </w:p>
    <w:p w:rsidR="009A553E" w:rsidRPr="006D382E" w:rsidRDefault="0063373D" w:rsidP="00A25660">
      <w:r>
        <w:t>It means I have to get on the ar</w:t>
      </w:r>
      <w:r w:rsidR="00B8405C">
        <w:t>k</w:t>
      </w:r>
      <w:r>
        <w:t xml:space="preserve"> i</w:t>
      </w:r>
      <w:r w:rsidR="009A553E">
        <w:t xml:space="preserve">.e. secure myself </w:t>
      </w:r>
      <w:r>
        <w:t>with</w:t>
      </w:r>
      <w:r w:rsidR="009A553E">
        <w:t xml:space="preserve"> the message of the </w:t>
      </w:r>
      <w:r w:rsidR="009F5490">
        <w:t>scripture;</w:t>
      </w:r>
      <w:r w:rsidR="009A553E">
        <w:t xml:space="preserve"> I am </w:t>
      </w:r>
      <w:r w:rsidR="00A3139D">
        <w:t xml:space="preserve">thus </w:t>
      </w:r>
      <w:r w:rsidR="009A553E">
        <w:t xml:space="preserve">saved from </w:t>
      </w:r>
      <w:r w:rsidR="00A3139D">
        <w:t>the</w:t>
      </w:r>
      <w:r w:rsidR="009A553E">
        <w:t xml:space="preserve"> flood of all corrupt</w:t>
      </w:r>
      <w:r w:rsidR="00A3139D">
        <w:t>ed</w:t>
      </w:r>
      <w:r w:rsidR="009A553E">
        <w:t xml:space="preserve"> way of life. This interpretation depends on how we </w:t>
      </w:r>
      <w:r w:rsidR="00057574">
        <w:t>define</w:t>
      </w:r>
      <w:r w:rsidR="009A553E">
        <w:t xml:space="preserve"> the speech</w:t>
      </w:r>
      <w:r w:rsidR="00057574">
        <w:t xml:space="preserve"> of God i.e. </w:t>
      </w:r>
      <w:r w:rsidR="009A553E">
        <w:t>scripture.</w:t>
      </w:r>
      <w:r w:rsidR="00057574">
        <w:t xml:space="preserve">  What do we make out of what is being said to us is the </w:t>
      </w:r>
      <w:r w:rsidR="009F5490">
        <w:t>concern</w:t>
      </w:r>
      <w:r w:rsidR="00057574">
        <w:t xml:space="preserve">.  </w:t>
      </w:r>
      <w:r w:rsidR="009026B2">
        <w:t xml:space="preserve">Remember: </w:t>
      </w:r>
      <w:r w:rsidR="00057574" w:rsidRPr="00057574">
        <w:rPr>
          <w:b/>
        </w:rPr>
        <w:t xml:space="preserve">The </w:t>
      </w:r>
      <w:r w:rsidR="00CE2B73" w:rsidRPr="00057574">
        <w:rPr>
          <w:b/>
        </w:rPr>
        <w:t xml:space="preserve">definition of the Quran </w:t>
      </w:r>
      <w:r w:rsidR="00057574" w:rsidRPr="00057574">
        <w:rPr>
          <w:b/>
        </w:rPr>
        <w:t xml:space="preserve">is </w:t>
      </w:r>
      <w:r w:rsidR="00CE2B73" w:rsidRPr="00057574">
        <w:rPr>
          <w:b/>
        </w:rPr>
        <w:t>God</w:t>
      </w:r>
      <w:r w:rsidR="00057574" w:rsidRPr="00057574">
        <w:rPr>
          <w:b/>
        </w:rPr>
        <w:t>’</w:t>
      </w:r>
      <w:r w:rsidR="00CE2B73" w:rsidRPr="00057574">
        <w:rPr>
          <w:b/>
        </w:rPr>
        <w:t>s speech to me right now.</w:t>
      </w:r>
      <w:r w:rsidR="00CE2B73">
        <w:t xml:space="preserve">  </w:t>
      </w:r>
    </w:p>
    <w:sectPr w:rsidR="009A553E" w:rsidRPr="006D382E"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9E0" w:rsidRDefault="001309E0" w:rsidP="004D4D09">
      <w:pPr>
        <w:spacing w:after="0" w:line="240" w:lineRule="auto"/>
      </w:pPr>
      <w:r>
        <w:separator/>
      </w:r>
    </w:p>
  </w:endnote>
  <w:endnote w:type="continuationSeparator" w:id="0">
    <w:p w:rsidR="001309E0" w:rsidRDefault="001309E0"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9C4BCA" w:rsidP="006357DB">
          <w:pPr>
            <w:pStyle w:val="Footer"/>
            <w:rPr>
              <w:b/>
              <w:bCs/>
              <w:color w:val="4F81BD" w:themeColor="accent1"/>
            </w:rPr>
          </w:pPr>
          <w:r w:rsidRPr="006357DB">
            <w:fldChar w:fldCharType="begin"/>
          </w:r>
          <w:r w:rsidR="00A1743C" w:rsidRPr="006357DB">
            <w:instrText xml:space="preserve"> PAGE   \* MERGEFORMAT </w:instrText>
          </w:r>
          <w:r w:rsidRPr="006357DB">
            <w:fldChar w:fldCharType="separate"/>
          </w:r>
          <w:r w:rsidR="00473E76" w:rsidRPr="00473E76">
            <w:rPr>
              <w:b/>
              <w:bCs/>
              <w:noProof/>
              <w:color w:val="4F81BD" w:themeColor="accent1"/>
            </w:rPr>
            <w:t>2</w:t>
          </w:r>
          <w:r w:rsidRPr="006357DB">
            <w:rPr>
              <w:b/>
              <w:bCs/>
              <w:noProof/>
              <w:color w:val="4F81BD" w:themeColor="accent1"/>
            </w:rPr>
            <w:fldChar w:fldCharType="end"/>
          </w:r>
        </w:p>
      </w:tc>
      <w:tc>
        <w:tcPr>
          <w:tcW w:w="7938" w:type="dxa"/>
        </w:tcPr>
        <w:p w:rsidR="00A1743C" w:rsidRPr="00A25660" w:rsidRDefault="006357DB" w:rsidP="006357DB">
          <w:pPr>
            <w:pStyle w:val="Footer"/>
            <w:rPr>
              <w:i/>
            </w:rPr>
          </w:pPr>
          <w:r w:rsidRPr="00A25660">
            <w:rPr>
              <w:i/>
            </w:rPr>
            <w:t>Islam from Within © 2015</w:t>
          </w:r>
        </w:p>
      </w:tc>
    </w:tr>
  </w:tbl>
  <w:p w:rsidR="00CC62DD" w:rsidRDefault="00CC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9E0" w:rsidRDefault="001309E0" w:rsidP="004D4D09">
      <w:pPr>
        <w:spacing w:after="0" w:line="240" w:lineRule="auto"/>
      </w:pPr>
      <w:r>
        <w:separator/>
      </w:r>
    </w:p>
  </w:footnote>
  <w:footnote w:type="continuationSeparator" w:id="0">
    <w:p w:rsidR="001309E0" w:rsidRDefault="001309E0"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44F2303"/>
    <w:multiLevelType w:val="hybridMultilevel"/>
    <w:tmpl w:val="B824C9A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6">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nsid w:val="4A9F7210"/>
    <w:multiLevelType w:val="hybridMultilevel"/>
    <w:tmpl w:val="2000F46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6F2E73"/>
    <w:multiLevelType w:val="hybridMultilevel"/>
    <w:tmpl w:val="6764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12"/>
  </w:num>
  <w:num w:numId="3">
    <w:abstractNumId w:val="10"/>
  </w:num>
  <w:num w:numId="4">
    <w:abstractNumId w:val="3"/>
  </w:num>
  <w:num w:numId="5">
    <w:abstractNumId w:val="11"/>
  </w:num>
  <w:num w:numId="6">
    <w:abstractNumId w:val="5"/>
  </w:num>
  <w:num w:numId="7">
    <w:abstractNumId w:val="6"/>
  </w:num>
  <w:num w:numId="8">
    <w:abstractNumId w:val="7"/>
  </w:num>
  <w:num w:numId="9">
    <w:abstractNumId w:val="0"/>
  </w:num>
  <w:num w:numId="10">
    <w:abstractNumId w:val="4"/>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0486B"/>
    <w:rsid w:val="00057574"/>
    <w:rsid w:val="000D26D7"/>
    <w:rsid w:val="000F2869"/>
    <w:rsid w:val="00106D1D"/>
    <w:rsid w:val="001309E0"/>
    <w:rsid w:val="00152081"/>
    <w:rsid w:val="001777A5"/>
    <w:rsid w:val="002029EE"/>
    <w:rsid w:val="00226830"/>
    <w:rsid w:val="00233440"/>
    <w:rsid w:val="002B6AD7"/>
    <w:rsid w:val="002D66BC"/>
    <w:rsid w:val="002F4A1B"/>
    <w:rsid w:val="00384153"/>
    <w:rsid w:val="003D137D"/>
    <w:rsid w:val="003D6456"/>
    <w:rsid w:val="00407F1D"/>
    <w:rsid w:val="00425A93"/>
    <w:rsid w:val="00426D5B"/>
    <w:rsid w:val="0044581C"/>
    <w:rsid w:val="0045346F"/>
    <w:rsid w:val="00473E76"/>
    <w:rsid w:val="004978B7"/>
    <w:rsid w:val="004B0336"/>
    <w:rsid w:val="004D4D09"/>
    <w:rsid w:val="005049EF"/>
    <w:rsid w:val="005359DD"/>
    <w:rsid w:val="0060714E"/>
    <w:rsid w:val="00614436"/>
    <w:rsid w:val="0061594B"/>
    <w:rsid w:val="006312EB"/>
    <w:rsid w:val="0063373D"/>
    <w:rsid w:val="00634A47"/>
    <w:rsid w:val="006357DB"/>
    <w:rsid w:val="00677143"/>
    <w:rsid w:val="006A61BF"/>
    <w:rsid w:val="006D382E"/>
    <w:rsid w:val="00702A88"/>
    <w:rsid w:val="00724A69"/>
    <w:rsid w:val="0079619D"/>
    <w:rsid w:val="007B07D9"/>
    <w:rsid w:val="00872ED2"/>
    <w:rsid w:val="008B0990"/>
    <w:rsid w:val="008E2791"/>
    <w:rsid w:val="009026B2"/>
    <w:rsid w:val="00916ADE"/>
    <w:rsid w:val="00940321"/>
    <w:rsid w:val="009923EE"/>
    <w:rsid w:val="009A553E"/>
    <w:rsid w:val="009B354A"/>
    <w:rsid w:val="009C4BCA"/>
    <w:rsid w:val="009F5490"/>
    <w:rsid w:val="00A14740"/>
    <w:rsid w:val="00A14F7B"/>
    <w:rsid w:val="00A1743C"/>
    <w:rsid w:val="00A25660"/>
    <w:rsid w:val="00A3139D"/>
    <w:rsid w:val="00A34716"/>
    <w:rsid w:val="00A45B0B"/>
    <w:rsid w:val="00A47F46"/>
    <w:rsid w:val="00A70901"/>
    <w:rsid w:val="00A84B90"/>
    <w:rsid w:val="00A86471"/>
    <w:rsid w:val="00A918B4"/>
    <w:rsid w:val="00AB2F61"/>
    <w:rsid w:val="00AC0DFE"/>
    <w:rsid w:val="00AC7F3F"/>
    <w:rsid w:val="00B6728B"/>
    <w:rsid w:val="00B8405C"/>
    <w:rsid w:val="00B849C0"/>
    <w:rsid w:val="00B84F78"/>
    <w:rsid w:val="00BA5474"/>
    <w:rsid w:val="00BC6451"/>
    <w:rsid w:val="00C125D0"/>
    <w:rsid w:val="00C16850"/>
    <w:rsid w:val="00C1699D"/>
    <w:rsid w:val="00C3506F"/>
    <w:rsid w:val="00C7237D"/>
    <w:rsid w:val="00C7455B"/>
    <w:rsid w:val="00CC62DD"/>
    <w:rsid w:val="00CE2B73"/>
    <w:rsid w:val="00CE6D58"/>
    <w:rsid w:val="00D014BA"/>
    <w:rsid w:val="00D27F04"/>
    <w:rsid w:val="00D405BF"/>
    <w:rsid w:val="00D51D75"/>
    <w:rsid w:val="00D5717C"/>
    <w:rsid w:val="00D57835"/>
    <w:rsid w:val="00DA6803"/>
    <w:rsid w:val="00DD3818"/>
    <w:rsid w:val="00DE7957"/>
    <w:rsid w:val="00DF63EB"/>
    <w:rsid w:val="00E12F36"/>
    <w:rsid w:val="00E154B2"/>
    <w:rsid w:val="00E15EAF"/>
    <w:rsid w:val="00E1672B"/>
    <w:rsid w:val="00E16CC2"/>
    <w:rsid w:val="00E26428"/>
    <w:rsid w:val="00E411F4"/>
    <w:rsid w:val="00E42622"/>
    <w:rsid w:val="00E76D60"/>
    <w:rsid w:val="00EC2989"/>
    <w:rsid w:val="00EE4049"/>
    <w:rsid w:val="00F07232"/>
    <w:rsid w:val="00F558B1"/>
    <w:rsid w:val="00F62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F62306"/>
    <w:rPr>
      <w:sz w:val="16"/>
      <w:szCs w:val="16"/>
    </w:rPr>
  </w:style>
  <w:style w:type="paragraph" w:styleId="CommentText">
    <w:name w:val="annotation text"/>
    <w:basedOn w:val="Normal"/>
    <w:link w:val="CommentTextChar"/>
    <w:uiPriority w:val="99"/>
    <w:semiHidden/>
    <w:unhideWhenUsed/>
    <w:rsid w:val="00F62306"/>
    <w:pPr>
      <w:spacing w:line="240" w:lineRule="auto"/>
    </w:pPr>
    <w:rPr>
      <w:sz w:val="20"/>
      <w:szCs w:val="20"/>
    </w:rPr>
  </w:style>
  <w:style w:type="character" w:customStyle="1" w:styleId="CommentTextChar">
    <w:name w:val="Comment Text Char"/>
    <w:basedOn w:val="DefaultParagraphFont"/>
    <w:link w:val="CommentText"/>
    <w:uiPriority w:val="99"/>
    <w:semiHidden/>
    <w:rsid w:val="00F62306"/>
    <w:rPr>
      <w:sz w:val="20"/>
      <w:szCs w:val="20"/>
    </w:rPr>
  </w:style>
  <w:style w:type="paragraph" w:styleId="CommentSubject">
    <w:name w:val="annotation subject"/>
    <w:basedOn w:val="CommentText"/>
    <w:next w:val="CommentText"/>
    <w:link w:val="CommentSubjectChar"/>
    <w:uiPriority w:val="99"/>
    <w:semiHidden/>
    <w:unhideWhenUsed/>
    <w:rsid w:val="00F62306"/>
    <w:rPr>
      <w:b/>
      <w:bCs/>
    </w:rPr>
  </w:style>
  <w:style w:type="character" w:customStyle="1" w:styleId="CommentSubjectChar">
    <w:name w:val="Comment Subject Char"/>
    <w:basedOn w:val="CommentTextChar"/>
    <w:link w:val="CommentSubject"/>
    <w:uiPriority w:val="99"/>
    <w:semiHidden/>
    <w:rsid w:val="00F623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F62306"/>
    <w:rPr>
      <w:sz w:val="16"/>
      <w:szCs w:val="16"/>
    </w:rPr>
  </w:style>
  <w:style w:type="paragraph" w:styleId="CommentText">
    <w:name w:val="annotation text"/>
    <w:basedOn w:val="Normal"/>
    <w:link w:val="CommentTextChar"/>
    <w:uiPriority w:val="99"/>
    <w:semiHidden/>
    <w:unhideWhenUsed/>
    <w:rsid w:val="00F62306"/>
    <w:pPr>
      <w:spacing w:line="240" w:lineRule="auto"/>
    </w:pPr>
    <w:rPr>
      <w:sz w:val="20"/>
      <w:szCs w:val="20"/>
    </w:rPr>
  </w:style>
  <w:style w:type="character" w:customStyle="1" w:styleId="CommentTextChar">
    <w:name w:val="Comment Text Char"/>
    <w:basedOn w:val="DefaultParagraphFont"/>
    <w:link w:val="CommentText"/>
    <w:uiPriority w:val="99"/>
    <w:semiHidden/>
    <w:rsid w:val="00F62306"/>
    <w:rPr>
      <w:sz w:val="20"/>
      <w:szCs w:val="20"/>
    </w:rPr>
  </w:style>
  <w:style w:type="paragraph" w:styleId="CommentSubject">
    <w:name w:val="annotation subject"/>
    <w:basedOn w:val="CommentText"/>
    <w:next w:val="CommentText"/>
    <w:link w:val="CommentSubjectChar"/>
    <w:uiPriority w:val="99"/>
    <w:semiHidden/>
    <w:unhideWhenUsed/>
    <w:rsid w:val="00F62306"/>
    <w:rPr>
      <w:b/>
      <w:bCs/>
    </w:rPr>
  </w:style>
  <w:style w:type="character" w:customStyle="1" w:styleId="CommentSubjectChar">
    <w:name w:val="Comment Subject Char"/>
    <w:basedOn w:val="CommentTextChar"/>
    <w:link w:val="CommentSubject"/>
    <w:uiPriority w:val="99"/>
    <w:semiHidden/>
    <w:rsid w:val="00F623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944E3-2D14-4523-A2C9-F238D304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4</cp:revision>
  <dcterms:created xsi:type="dcterms:W3CDTF">2015-09-11T13:18:00Z</dcterms:created>
  <dcterms:modified xsi:type="dcterms:W3CDTF">2015-09-11T13:22:00Z</dcterms:modified>
</cp:coreProperties>
</file>