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B0242" w14:textId="77777777" w:rsidR="00C20398" w:rsidRDefault="009205D0">
      <w:pPr>
        <w:rPr>
          <w:rFonts w:asciiTheme="majorHAnsi" w:hAnsiTheme="majorHAnsi"/>
          <w:i/>
          <w:sz w:val="24"/>
          <w:szCs w:val="24"/>
        </w:rPr>
      </w:pPr>
      <w:r>
        <w:t>Saturday, March 14, 2015</w:t>
      </w:r>
      <w:r>
        <w:br/>
      </w:r>
      <w:r w:rsidR="00E154D9" w:rsidRPr="008F3D29">
        <w:rPr>
          <w:rFonts w:asciiTheme="majorHAnsi" w:hAnsiTheme="majorHAnsi"/>
          <w:sz w:val="24"/>
          <w:szCs w:val="24"/>
          <w:u w:val="single"/>
        </w:rPr>
        <w:t>Topic:</w:t>
      </w:r>
      <w:r w:rsidR="00DE230F">
        <w:rPr>
          <w:rFonts w:asciiTheme="majorHAnsi" w:hAnsiTheme="majorHAnsi"/>
          <w:sz w:val="24"/>
          <w:szCs w:val="24"/>
        </w:rPr>
        <w:t xml:space="preserve"> </w:t>
      </w:r>
      <w:r w:rsidR="00DE230F" w:rsidRPr="00DE230F">
        <w:rPr>
          <w:rFonts w:asciiTheme="majorHAnsi" w:hAnsiTheme="majorHAnsi"/>
          <w:i/>
          <w:sz w:val="24"/>
          <w:szCs w:val="24"/>
        </w:rPr>
        <w:t>“With the eye of belief, what do we see</w:t>
      </w:r>
      <w:r w:rsidR="00F81EEA">
        <w:rPr>
          <w:rFonts w:asciiTheme="majorHAnsi" w:hAnsiTheme="majorHAnsi"/>
          <w:i/>
          <w:sz w:val="24"/>
          <w:szCs w:val="24"/>
        </w:rPr>
        <w:t xml:space="preserve"> differently</w:t>
      </w:r>
      <w:r w:rsidR="00DE230F" w:rsidRPr="00DE230F">
        <w:rPr>
          <w:rFonts w:asciiTheme="majorHAnsi" w:hAnsiTheme="majorHAnsi"/>
          <w:i/>
          <w:sz w:val="24"/>
          <w:szCs w:val="24"/>
        </w:rPr>
        <w:t>?”</w:t>
      </w:r>
      <w:r w:rsidR="00F81EEA">
        <w:rPr>
          <w:rFonts w:asciiTheme="majorHAnsi" w:hAnsiTheme="majorHAnsi"/>
          <w:i/>
          <w:sz w:val="24"/>
          <w:szCs w:val="24"/>
        </w:rPr>
        <w:t xml:space="preserve"> (part 1)</w:t>
      </w:r>
    </w:p>
    <w:p w14:paraId="32927BF0" w14:textId="339D4A7D" w:rsidR="00DE230F" w:rsidRDefault="00DE230F" w:rsidP="00182E32">
      <w:r>
        <w:t xml:space="preserve">The essence of the Creator can only be described through metaphors.  A metaphor should just be taken to get </w:t>
      </w:r>
      <w:r w:rsidR="00715248">
        <w:t>the meaning of a</w:t>
      </w:r>
      <w:r>
        <w:t xml:space="preserve"> concept.  </w:t>
      </w:r>
      <w:r w:rsidR="0091292B">
        <w:t xml:space="preserve"> We should be careful to not loose ourselves in the metaphor and fall into an infinite regression,</w:t>
      </w:r>
      <w:r w:rsidR="009560C1">
        <w:t xml:space="preserve"> which would lead to a logical</w:t>
      </w:r>
      <w:r w:rsidR="008069F6">
        <w:t>ly</w:t>
      </w:r>
      <w:r w:rsidR="0091292B">
        <w:t xml:space="preserve"> fallible argument.  </w:t>
      </w:r>
      <w:r>
        <w:t xml:space="preserve">Let us look at the following </w:t>
      </w:r>
      <w:bookmarkStart w:id="0" w:name="_GoBack"/>
      <w:r>
        <w:t>metaphors to showcase the existence of an Absolute Source:</w:t>
      </w:r>
    </w:p>
    <w:bookmarkEnd w:id="0"/>
    <w:p w14:paraId="38A9777C" w14:textId="77777777" w:rsidR="00960D93" w:rsidRDefault="00A56DA9" w:rsidP="00572600">
      <w:pPr>
        <w:pStyle w:val="ListParagraph"/>
        <w:numPr>
          <w:ilvl w:val="0"/>
          <w:numId w:val="3"/>
        </w:numPr>
      </w:pPr>
      <w:r>
        <w:t xml:space="preserve">An object has a shadow.  </w:t>
      </w:r>
      <w:r w:rsidR="00182E32" w:rsidRPr="00060794">
        <w:t xml:space="preserve">Shadow is a sign </w:t>
      </w:r>
      <w:r w:rsidR="00E154D9" w:rsidRPr="00060794">
        <w:t xml:space="preserve">that an external object exists, </w:t>
      </w:r>
      <w:r>
        <w:t>although we</w:t>
      </w:r>
      <w:r w:rsidR="00182E32" w:rsidRPr="00060794">
        <w:t xml:space="preserve"> may not see the object.  If </w:t>
      </w:r>
      <w:r w:rsidR="00C97AA0">
        <w:t>we</w:t>
      </w:r>
      <w:r w:rsidR="00182E32" w:rsidRPr="00060794">
        <w:t xml:space="preserve"> see a shadow, </w:t>
      </w:r>
      <w:r w:rsidR="00C97AA0">
        <w:t>we</w:t>
      </w:r>
      <w:r w:rsidR="00182E32" w:rsidRPr="00060794">
        <w:t xml:space="preserve"> conclude that </w:t>
      </w:r>
      <w:r w:rsidR="00C97AA0">
        <w:t>an object a</w:t>
      </w:r>
      <w:r w:rsidR="00182E32" w:rsidRPr="00060794">
        <w:t>p</w:t>
      </w:r>
      <w:r w:rsidR="00046582">
        <w:t>art</w:t>
      </w:r>
      <w:r w:rsidR="00182E32" w:rsidRPr="00060794">
        <w:t xml:space="preserve"> from the shadow exists.</w:t>
      </w:r>
    </w:p>
    <w:p w14:paraId="5859ACF5" w14:textId="77777777" w:rsidR="00960D93" w:rsidRDefault="00960D93" w:rsidP="00960D93">
      <w:pPr>
        <w:pStyle w:val="ListParagraph"/>
        <w:numPr>
          <w:ilvl w:val="0"/>
          <w:numId w:val="8"/>
        </w:numPr>
      </w:pPr>
      <w:r>
        <w:t>Similarly, the Source exists; we see its manifestations in our existence in the universe.</w:t>
      </w:r>
    </w:p>
    <w:p w14:paraId="034D15D7" w14:textId="77777777" w:rsidR="00960D93" w:rsidRDefault="00182E32" w:rsidP="00960D93">
      <w:pPr>
        <w:pStyle w:val="ListParagraph"/>
        <w:numPr>
          <w:ilvl w:val="0"/>
          <w:numId w:val="9"/>
        </w:numPr>
      </w:pPr>
      <w:r w:rsidRPr="00060794">
        <w:t xml:space="preserve">Shadow is dependent on an </w:t>
      </w:r>
      <w:r w:rsidR="00046582" w:rsidRPr="00060794">
        <w:t>object;</w:t>
      </w:r>
      <w:r w:rsidRPr="00060794">
        <w:t xml:space="preserve"> object is not dependent on </w:t>
      </w:r>
      <w:r w:rsidR="00C97AA0">
        <w:t>the</w:t>
      </w:r>
      <w:r w:rsidRPr="00060794">
        <w:t xml:space="preserve"> </w:t>
      </w:r>
      <w:r w:rsidR="00060794">
        <w:t>shadow</w:t>
      </w:r>
      <w:r w:rsidRPr="00060794">
        <w:t xml:space="preserve">.  </w:t>
      </w:r>
    </w:p>
    <w:p w14:paraId="3F4B7C9F" w14:textId="4851DE85" w:rsidR="00060794" w:rsidRDefault="00182E32" w:rsidP="00960D93">
      <w:pPr>
        <w:pStyle w:val="ListParagraph"/>
        <w:numPr>
          <w:ilvl w:val="0"/>
          <w:numId w:val="10"/>
        </w:numPr>
      </w:pPr>
      <w:r w:rsidRPr="00060794">
        <w:t xml:space="preserve">  If there was no object, shadow will never </w:t>
      </w:r>
      <w:r w:rsidR="00060794" w:rsidRPr="00060794">
        <w:t>exist</w:t>
      </w:r>
      <w:r w:rsidRPr="00060794">
        <w:t xml:space="preserve">.  </w:t>
      </w:r>
    </w:p>
    <w:p w14:paraId="4DF8BD59" w14:textId="77777777" w:rsidR="00F34C4A" w:rsidRDefault="00F34C4A" w:rsidP="00F34C4A">
      <w:pPr>
        <w:pStyle w:val="ListParagraph"/>
      </w:pPr>
    </w:p>
    <w:p w14:paraId="5A84EB27" w14:textId="07D27427" w:rsidR="00960D93" w:rsidRDefault="00E72E22" w:rsidP="00C97AA0">
      <w:pPr>
        <w:pStyle w:val="ListParagraph"/>
        <w:numPr>
          <w:ilvl w:val="0"/>
          <w:numId w:val="3"/>
        </w:numPr>
      </w:pPr>
      <w:r>
        <w:t xml:space="preserve">Light reflects on a shiny </w:t>
      </w:r>
      <w:r w:rsidR="008069F6">
        <w:t>thing</w:t>
      </w:r>
      <w:r>
        <w:t>.</w:t>
      </w:r>
    </w:p>
    <w:p w14:paraId="383E1F9E" w14:textId="2FBEBBDC" w:rsidR="00D76307" w:rsidRDefault="00960D93" w:rsidP="00960D93">
      <w:pPr>
        <w:pStyle w:val="ListParagraph"/>
        <w:numPr>
          <w:ilvl w:val="0"/>
          <w:numId w:val="8"/>
        </w:numPr>
      </w:pPr>
      <w:r>
        <w:t xml:space="preserve">Similarly, </w:t>
      </w:r>
      <w:r w:rsidR="008069F6">
        <w:t>thing</w:t>
      </w:r>
      <w:r>
        <w:t xml:space="preserve">s are not </w:t>
      </w:r>
      <w:r w:rsidR="00D76307">
        <w:t xml:space="preserve">the Source of the qualities they display.  </w:t>
      </w:r>
    </w:p>
    <w:p w14:paraId="424FD22E" w14:textId="4339A989" w:rsidR="000E6E30" w:rsidRDefault="000E6E30" w:rsidP="000E6E30">
      <w:pPr>
        <w:pStyle w:val="ListParagraph"/>
        <w:numPr>
          <w:ilvl w:val="0"/>
          <w:numId w:val="9"/>
        </w:numPr>
      </w:pPr>
      <w:r w:rsidRPr="000E6E30">
        <w:rPr>
          <w:u w:val="single"/>
        </w:rPr>
        <w:t>ASK</w:t>
      </w:r>
      <w:r w:rsidR="00E72E22">
        <w:rPr>
          <w:u w:val="single"/>
        </w:rPr>
        <w:t xml:space="preserve"> the </w:t>
      </w:r>
      <w:r w:rsidR="002E0756">
        <w:rPr>
          <w:u w:val="single"/>
        </w:rPr>
        <w:t>thing</w:t>
      </w:r>
      <w:r w:rsidRPr="000E6E30">
        <w:rPr>
          <w:u w:val="single"/>
        </w:rPr>
        <w:t>:</w:t>
      </w:r>
      <w:r>
        <w:t xml:space="preserve"> </w:t>
      </w:r>
      <w:r w:rsidRPr="000E6E30">
        <w:rPr>
          <w:i/>
        </w:rPr>
        <w:t>Can you be the Source of emitting light?</w:t>
      </w:r>
    </w:p>
    <w:p w14:paraId="0B3F0A21" w14:textId="1629B29B" w:rsidR="00C97AA0" w:rsidRDefault="000E6E30" w:rsidP="000E6E30">
      <w:pPr>
        <w:pStyle w:val="ListParagraph"/>
        <w:numPr>
          <w:ilvl w:val="0"/>
          <w:numId w:val="10"/>
        </w:numPr>
      </w:pPr>
      <w:r>
        <w:t>We</w:t>
      </w:r>
      <w:r w:rsidR="00572600">
        <w:t xml:space="preserve"> conclude that </w:t>
      </w:r>
      <w:r w:rsidR="00240DC7">
        <w:t xml:space="preserve">the </w:t>
      </w:r>
      <w:r w:rsidR="002E0756">
        <w:t>thing</w:t>
      </w:r>
      <w:r w:rsidR="00C97AA0">
        <w:t xml:space="preserve"> is not </w:t>
      </w:r>
      <w:r w:rsidR="00572600">
        <w:t xml:space="preserve">the Source of emitting light.  </w:t>
      </w:r>
    </w:p>
    <w:p w14:paraId="0C74382F" w14:textId="77777777" w:rsidR="00240DC7" w:rsidRDefault="00240DC7" w:rsidP="00240DC7">
      <w:pPr>
        <w:pStyle w:val="ListParagraph"/>
      </w:pPr>
    </w:p>
    <w:p w14:paraId="619C0C48" w14:textId="77777777" w:rsidR="000E6E30" w:rsidRDefault="00F95653" w:rsidP="00C97AA0">
      <w:pPr>
        <w:pStyle w:val="ListParagraph"/>
        <w:numPr>
          <w:ilvl w:val="0"/>
          <w:numId w:val="3"/>
        </w:numPr>
      </w:pPr>
      <w:r>
        <w:t xml:space="preserve">When we read a book, </w:t>
      </w:r>
      <w:r w:rsidR="000E6E30">
        <w:t>we get some meaning out of it.</w:t>
      </w:r>
    </w:p>
    <w:p w14:paraId="3A90229D" w14:textId="3A0EE83F" w:rsidR="00C238C5" w:rsidRDefault="00354BD8" w:rsidP="00C238C5">
      <w:pPr>
        <w:pStyle w:val="ListParagraph"/>
        <w:numPr>
          <w:ilvl w:val="0"/>
          <w:numId w:val="8"/>
        </w:numPr>
      </w:pPr>
      <w:r>
        <w:t>If there was no book,</w:t>
      </w:r>
      <w:r w:rsidR="00C238C5">
        <w:t xml:space="preserve"> </w:t>
      </w:r>
      <w:r>
        <w:t xml:space="preserve">there will be </w:t>
      </w:r>
      <w:r w:rsidR="00C238C5">
        <w:t>no meaning</w:t>
      </w:r>
      <w:r w:rsidR="002E0756">
        <w:t xml:space="preserve"> for the reader</w:t>
      </w:r>
      <w:r w:rsidR="00C238C5">
        <w:t>.</w:t>
      </w:r>
    </w:p>
    <w:p w14:paraId="468CAF8F" w14:textId="77777777" w:rsidR="00D54857" w:rsidRDefault="000E6E30" w:rsidP="00D54857">
      <w:pPr>
        <w:pStyle w:val="ListParagraph"/>
        <w:numPr>
          <w:ilvl w:val="0"/>
          <w:numId w:val="9"/>
        </w:numPr>
      </w:pPr>
      <w:r w:rsidRPr="000E6E30">
        <w:rPr>
          <w:u w:val="single"/>
        </w:rPr>
        <w:t>ASK</w:t>
      </w:r>
      <w:r w:rsidR="00E72E22">
        <w:rPr>
          <w:u w:val="single"/>
        </w:rPr>
        <w:t xml:space="preserve"> yourself</w:t>
      </w:r>
      <w:r w:rsidRPr="000E6E30">
        <w:rPr>
          <w:u w:val="single"/>
        </w:rPr>
        <w:t>:</w:t>
      </w:r>
      <w:r>
        <w:t xml:space="preserve"> </w:t>
      </w:r>
      <w:r w:rsidR="00D54857">
        <w:rPr>
          <w:i/>
        </w:rPr>
        <w:t>Can the letters, paper or ink be the Source of the meaning we extract from the book?</w:t>
      </w:r>
    </w:p>
    <w:p w14:paraId="1E37E894" w14:textId="7A245681" w:rsidR="000E6E30" w:rsidRDefault="00F34C4A" w:rsidP="00AC36F4">
      <w:r>
        <w:t>Material</w:t>
      </w:r>
      <w:r w:rsidR="002E0756">
        <w:t>ist</w:t>
      </w:r>
      <w:r w:rsidR="00182E32" w:rsidRPr="00060794">
        <w:t xml:space="preserve"> scientists observe and</w:t>
      </w:r>
      <w:r w:rsidR="000E6E30">
        <w:t xml:space="preserve"> never question further.  Our problem is that we have become accustomed to </w:t>
      </w:r>
      <w:r w:rsidR="00572600">
        <w:t xml:space="preserve">secular approach to the universe </w:t>
      </w:r>
      <w:r w:rsidR="000E6E30">
        <w:t xml:space="preserve">which </w:t>
      </w:r>
      <w:r w:rsidR="00572600">
        <w:t xml:space="preserve">is </w:t>
      </w:r>
      <w:r w:rsidR="000E6E30">
        <w:t xml:space="preserve">very descriptive.  </w:t>
      </w:r>
      <w:r w:rsidR="000E6E30" w:rsidRPr="000E6E30">
        <w:rPr>
          <w:u w:val="single"/>
        </w:rPr>
        <w:t>Example:</w:t>
      </w:r>
      <w:r w:rsidR="000E6E30">
        <w:t xml:space="preserve"> </w:t>
      </w:r>
      <w:r w:rsidR="00E72E22">
        <w:t>L</w:t>
      </w:r>
      <w:r w:rsidR="000E6E30">
        <w:t xml:space="preserve">ight is coming from the </w:t>
      </w:r>
      <w:r w:rsidR="002E0756">
        <w:t>thing</w:t>
      </w:r>
      <w:r w:rsidR="000E6E30">
        <w:t xml:space="preserve">.  This observation is obvious to the naked eye.  Clearly, </w:t>
      </w:r>
      <w:r w:rsidR="00AC36F4">
        <w:t>Scien</w:t>
      </w:r>
      <w:r w:rsidR="002E0756">
        <w:t>tist</w:t>
      </w:r>
      <w:r w:rsidR="00AC36F4">
        <w:t xml:space="preserve"> speaks </w:t>
      </w:r>
      <w:r w:rsidR="00572600">
        <w:t>with</w:t>
      </w:r>
      <w:r w:rsidR="00AC36F4">
        <w:t xml:space="preserve"> evidence; this evidence is nothing more than observance.  </w:t>
      </w:r>
    </w:p>
    <w:p w14:paraId="61E23142" w14:textId="5F179889" w:rsidR="00240DC7" w:rsidRDefault="000E6E30" w:rsidP="000E6E30">
      <w:r>
        <w:t xml:space="preserve">Quran </w:t>
      </w:r>
      <w:r w:rsidR="00E72E22">
        <w:t xml:space="preserve">reminds us that we have been given </w:t>
      </w:r>
      <w:r>
        <w:t>qualities</w:t>
      </w:r>
      <w:r w:rsidR="00E72E22">
        <w:t xml:space="preserve"> to question and so we need to use them.</w:t>
      </w:r>
      <w:r>
        <w:t xml:space="preserve">  </w:t>
      </w:r>
      <w:r w:rsidR="00240DC7" w:rsidRPr="000E6E30">
        <w:rPr>
          <w:u w:val="single"/>
        </w:rPr>
        <w:t>We need</w:t>
      </w:r>
      <w:r w:rsidR="00CD5243">
        <w:rPr>
          <w:u w:val="single"/>
        </w:rPr>
        <w:t xml:space="preserve"> to q</w:t>
      </w:r>
      <w:r w:rsidR="00F34C4A" w:rsidRPr="000E6E30">
        <w:rPr>
          <w:u w:val="single"/>
        </w:rPr>
        <w:t>uestion</w:t>
      </w:r>
      <w:r w:rsidR="00F34C4A">
        <w:t xml:space="preserve">:  </w:t>
      </w:r>
      <w:r w:rsidR="00AC36F4" w:rsidRPr="000E6E30">
        <w:rPr>
          <w:i/>
        </w:rPr>
        <w:t xml:space="preserve">Is it really </w:t>
      </w:r>
      <w:r w:rsidR="006F2F34">
        <w:rPr>
          <w:i/>
        </w:rPr>
        <w:t>true</w:t>
      </w:r>
      <w:r w:rsidR="00AC36F4" w:rsidRPr="000E6E30">
        <w:rPr>
          <w:i/>
        </w:rPr>
        <w:t xml:space="preserve"> that I am observing light coming from the </w:t>
      </w:r>
      <w:r w:rsidR="00060794" w:rsidRPr="000E6E30">
        <w:rPr>
          <w:i/>
        </w:rPr>
        <w:t>shiny</w:t>
      </w:r>
      <w:r w:rsidR="00AC36F4" w:rsidRPr="000E6E30">
        <w:rPr>
          <w:i/>
        </w:rPr>
        <w:t xml:space="preserve"> </w:t>
      </w:r>
      <w:r w:rsidR="002E0756">
        <w:rPr>
          <w:i/>
        </w:rPr>
        <w:t>thing</w:t>
      </w:r>
      <w:r w:rsidR="00AC36F4" w:rsidRPr="000E6E30">
        <w:rPr>
          <w:i/>
        </w:rPr>
        <w:t>?</w:t>
      </w:r>
      <w:r w:rsidR="00AC36F4">
        <w:t xml:space="preserve">  </w:t>
      </w:r>
    </w:p>
    <w:p w14:paraId="3D88935C" w14:textId="64A42141" w:rsidR="00240DC7" w:rsidRDefault="00AC36F4" w:rsidP="00CD5243">
      <w:pPr>
        <w:pStyle w:val="ListParagraph"/>
        <w:numPr>
          <w:ilvl w:val="0"/>
          <w:numId w:val="4"/>
        </w:numPr>
      </w:pPr>
      <w:r>
        <w:t>Yes, the l</w:t>
      </w:r>
      <w:r w:rsidR="00240DC7">
        <w:t xml:space="preserve">ight is coming from the </w:t>
      </w:r>
      <w:r w:rsidR="002E0756">
        <w:t>th</w:t>
      </w:r>
      <w:r w:rsidR="004E3D7A">
        <w:t>i</w:t>
      </w:r>
      <w:r w:rsidR="002E0756">
        <w:t>ng</w:t>
      </w:r>
      <w:r w:rsidR="00240DC7">
        <w:t xml:space="preserve">.  </w:t>
      </w:r>
      <w:r w:rsidR="00E72E22">
        <w:t xml:space="preserve">As a human being, </w:t>
      </w:r>
      <w:r w:rsidR="00354BD8">
        <w:t xml:space="preserve">we </w:t>
      </w:r>
      <w:r w:rsidR="00240DC7">
        <w:t xml:space="preserve">further </w:t>
      </w:r>
      <w:r>
        <w:t>ask question</w:t>
      </w:r>
      <w:r w:rsidR="005F7FD6">
        <w:t>s</w:t>
      </w:r>
      <w:r w:rsidR="00E72E22">
        <w:t xml:space="preserve"> to the </w:t>
      </w:r>
      <w:r w:rsidR="002E0756">
        <w:t>thing</w:t>
      </w:r>
      <w:r w:rsidR="00CD5243">
        <w:t xml:space="preserve">:  </w:t>
      </w:r>
      <w:r w:rsidR="00240DC7">
        <w:t>“</w:t>
      </w:r>
      <w:r w:rsidR="000E6E30" w:rsidRPr="00CD5243">
        <w:rPr>
          <w:i/>
        </w:rPr>
        <w:t>C</w:t>
      </w:r>
      <w:r w:rsidRPr="00CD5243">
        <w:rPr>
          <w:i/>
        </w:rPr>
        <w:t>an you be the Source of the light?</w:t>
      </w:r>
      <w:r>
        <w:t xml:space="preserve">  </w:t>
      </w:r>
    </w:p>
    <w:p w14:paraId="3B89F6DB" w14:textId="77777777" w:rsidR="00E864C6" w:rsidRDefault="00AC36F4" w:rsidP="00240DC7">
      <w:pPr>
        <w:pStyle w:val="ListParagraph"/>
        <w:numPr>
          <w:ilvl w:val="0"/>
          <w:numId w:val="5"/>
        </w:numPr>
      </w:pPr>
      <w:r>
        <w:t>Observation is not enough</w:t>
      </w:r>
      <w:r w:rsidR="00240DC7">
        <w:t xml:space="preserve">, </w:t>
      </w:r>
      <w:r w:rsidR="00354BD8">
        <w:t xml:space="preserve">we </w:t>
      </w:r>
      <w:r>
        <w:t>have more</w:t>
      </w:r>
      <w:r w:rsidR="00354BD8">
        <w:t xml:space="preserve"> qualities to go deeper and ask </w:t>
      </w:r>
      <w:r w:rsidR="00E72E22">
        <w:t xml:space="preserve">more </w:t>
      </w:r>
      <w:r w:rsidR="00354BD8">
        <w:t>questions.</w:t>
      </w:r>
      <w:r>
        <w:t xml:space="preserve">  </w:t>
      </w:r>
    </w:p>
    <w:p w14:paraId="36CFFF82" w14:textId="104E41BD" w:rsidR="0040134C" w:rsidRDefault="00AC36F4" w:rsidP="00E864C6">
      <w:r>
        <w:t xml:space="preserve">If there is no </w:t>
      </w:r>
      <w:r w:rsidR="0040134C">
        <w:t>mirror</w:t>
      </w:r>
      <w:r w:rsidR="00715248">
        <w:t xml:space="preserve">, there </w:t>
      </w:r>
      <w:r w:rsidR="00CD5243">
        <w:t>won’t</w:t>
      </w:r>
      <w:r w:rsidR="00715248">
        <w:t xml:space="preserve"> be any light.  </w:t>
      </w:r>
      <w:r>
        <w:t xml:space="preserve">Materialists say that since mirror is the cause, light is the effect.  </w:t>
      </w:r>
      <w:r w:rsidR="002E0756">
        <w:t xml:space="preserve">“Whenever I look at the mirror I see the reflection in it.” </w:t>
      </w:r>
      <w:r w:rsidR="00CD5243" w:rsidRPr="00CD5243">
        <w:rPr>
          <w:u w:val="single"/>
        </w:rPr>
        <w:t>We need to question:</w:t>
      </w:r>
      <w:r w:rsidR="00CD5243">
        <w:t xml:space="preserve"> </w:t>
      </w:r>
      <w:r w:rsidRPr="00E864C6">
        <w:rPr>
          <w:i/>
        </w:rPr>
        <w:t xml:space="preserve">Can I explain the existence of </w:t>
      </w:r>
      <w:r w:rsidR="002E0756">
        <w:rPr>
          <w:i/>
        </w:rPr>
        <w:t>reflection of an object</w:t>
      </w:r>
      <w:r w:rsidRPr="00E864C6">
        <w:rPr>
          <w:i/>
        </w:rPr>
        <w:t xml:space="preserve"> by attributing it to the mirror itself?</w:t>
      </w:r>
      <w:r>
        <w:t xml:space="preserve">  </w:t>
      </w:r>
    </w:p>
    <w:p w14:paraId="6489F0CC" w14:textId="77777777" w:rsidR="00383B22" w:rsidRDefault="00AC36F4" w:rsidP="0040134C">
      <w:pPr>
        <w:pStyle w:val="ListParagraph"/>
        <w:numPr>
          <w:ilvl w:val="0"/>
          <w:numId w:val="4"/>
        </w:numPr>
      </w:pPr>
      <w:r>
        <w:t>I have further qualities so I should use it. Shadow</w:t>
      </w:r>
      <w:r w:rsidR="00383B22">
        <w:t>’</w:t>
      </w:r>
      <w:r>
        <w:t>s existence depends on the object’s existence, not the other way around.  I observe shadow of things in this universe which leads me t</w:t>
      </w:r>
      <w:r w:rsidR="00383B22">
        <w:t>o conclude the existence of an O</w:t>
      </w:r>
      <w:r>
        <w:t>bject</w:t>
      </w:r>
      <w:r w:rsidR="00383B22">
        <w:t>/Source</w:t>
      </w:r>
      <w:r>
        <w:t xml:space="preserve">.  </w:t>
      </w:r>
    </w:p>
    <w:p w14:paraId="1AE7A265" w14:textId="253CA084" w:rsidR="007915C5" w:rsidRDefault="00383B22" w:rsidP="007915C5">
      <w:pPr>
        <w:pStyle w:val="ListParagraph"/>
        <w:numPr>
          <w:ilvl w:val="0"/>
          <w:numId w:val="5"/>
        </w:numPr>
      </w:pPr>
      <w:r w:rsidRPr="00960D93">
        <w:rPr>
          <w:u w:val="single"/>
        </w:rPr>
        <w:lastRenderedPageBreak/>
        <w:t>First stage</w:t>
      </w:r>
      <w:r>
        <w:t xml:space="preserve">: </w:t>
      </w:r>
      <w:r w:rsidR="00960D93">
        <w:t xml:space="preserve">This stage is based </w:t>
      </w:r>
      <w:r w:rsidR="007915C5">
        <w:t xml:space="preserve">on </w:t>
      </w:r>
      <w:r w:rsidR="00960D93">
        <w:t>observ</w:t>
      </w:r>
      <w:r w:rsidR="007915C5">
        <w:t>ation</w:t>
      </w:r>
      <w:r w:rsidR="00960D93">
        <w:t xml:space="preserve"> that light is reflecting on </w:t>
      </w:r>
      <w:r w:rsidR="002E0756">
        <w:t>thing</w:t>
      </w:r>
      <w:r w:rsidR="00960D93">
        <w:t>s.</w:t>
      </w:r>
    </w:p>
    <w:p w14:paraId="434DBFD4" w14:textId="79C5E5E6" w:rsidR="00354BD8" w:rsidRPr="00354BD8" w:rsidRDefault="007915C5" w:rsidP="007915C5">
      <w:pPr>
        <w:pStyle w:val="ListParagraph"/>
        <w:numPr>
          <w:ilvl w:val="0"/>
          <w:numId w:val="10"/>
        </w:numPr>
      </w:pPr>
      <w:r w:rsidRPr="007915C5">
        <w:rPr>
          <w:i/>
        </w:rPr>
        <w:t>Can the mirror</w:t>
      </w:r>
      <w:r w:rsidR="002E0756">
        <w:rPr>
          <w:i/>
        </w:rPr>
        <w:t xml:space="preserve"> (or, shiny things)</w:t>
      </w:r>
      <w:r w:rsidRPr="007915C5">
        <w:rPr>
          <w:i/>
        </w:rPr>
        <w:t xml:space="preserve"> be the Source of existence of this light? </w:t>
      </w:r>
    </w:p>
    <w:p w14:paraId="18C4F844" w14:textId="77777777" w:rsidR="007915C5" w:rsidRPr="007915C5" w:rsidRDefault="00354BD8" w:rsidP="007915C5">
      <w:pPr>
        <w:pStyle w:val="ListParagraph"/>
        <w:numPr>
          <w:ilvl w:val="0"/>
          <w:numId w:val="10"/>
        </w:numPr>
      </w:pPr>
      <w:r>
        <w:rPr>
          <w:i/>
        </w:rPr>
        <w:t>What is the Source of existence of the light?</w:t>
      </w:r>
      <w:r w:rsidR="007915C5" w:rsidRPr="007915C5">
        <w:rPr>
          <w:i/>
        </w:rPr>
        <w:t xml:space="preserve"> </w:t>
      </w:r>
    </w:p>
    <w:p w14:paraId="577510C8" w14:textId="77777777" w:rsidR="007915C5" w:rsidRDefault="007915C5" w:rsidP="007915C5">
      <w:pPr>
        <w:pStyle w:val="ListParagraph"/>
        <w:ind w:left="2340"/>
      </w:pPr>
    </w:p>
    <w:p w14:paraId="4111BED2" w14:textId="21E6ABEA" w:rsidR="007915C5" w:rsidRDefault="00DD3F09" w:rsidP="007915C5">
      <w:pPr>
        <w:pStyle w:val="ListParagraph"/>
        <w:numPr>
          <w:ilvl w:val="0"/>
          <w:numId w:val="5"/>
        </w:numPr>
      </w:pPr>
      <w:r w:rsidRPr="007915C5">
        <w:rPr>
          <w:u w:val="single"/>
        </w:rPr>
        <w:t>Second stage</w:t>
      </w:r>
      <w:r>
        <w:t xml:space="preserve">: Logical reasoning </w:t>
      </w:r>
      <w:r w:rsidR="007915C5">
        <w:t>concludes that</w:t>
      </w:r>
      <w:r w:rsidR="005F7FD6">
        <w:t xml:space="preserve"> </w:t>
      </w:r>
      <w:r>
        <w:t>there must be a Source</w:t>
      </w:r>
      <w:r w:rsidR="00354BD8">
        <w:t xml:space="preserve"> of existence of the light</w:t>
      </w:r>
      <w:r w:rsidR="005F7FD6">
        <w:t xml:space="preserve"> because the </w:t>
      </w:r>
      <w:r w:rsidR="002E0756">
        <w:t>shiny thing</w:t>
      </w:r>
      <w:r w:rsidR="005F7FD6">
        <w:t xml:space="preserve"> does not seem to be the source.  </w:t>
      </w:r>
      <w:r w:rsidR="007915C5">
        <w:t xml:space="preserve">  </w:t>
      </w:r>
    </w:p>
    <w:p w14:paraId="60D242EC" w14:textId="1A24B966" w:rsidR="007915C5" w:rsidRDefault="007915C5" w:rsidP="007915C5">
      <w:pPr>
        <w:pStyle w:val="ListParagraph"/>
        <w:numPr>
          <w:ilvl w:val="0"/>
          <w:numId w:val="10"/>
        </w:numPr>
      </w:pPr>
      <w:r>
        <w:t xml:space="preserve">If the mirror is not the Source of light, logic reasons that there must be a Source of light.  </w:t>
      </w:r>
      <w:r w:rsidR="005F7FD6">
        <w:t>That is my conclusion, (</w:t>
      </w:r>
      <w:r w:rsidR="005F7FD6">
        <w:rPr>
          <w:b/>
          <w:i/>
        </w:rPr>
        <w:t>a</w:t>
      </w:r>
      <w:r w:rsidR="005F7FD6" w:rsidRPr="005F7FD6">
        <w:rPr>
          <w:b/>
          <w:i/>
        </w:rPr>
        <w:t xml:space="preserve"> </w:t>
      </w:r>
      <w:r w:rsidR="005F7FD6">
        <w:rPr>
          <w:b/>
          <w:i/>
        </w:rPr>
        <w:t>p</w:t>
      </w:r>
      <w:r w:rsidR="005F7FD6" w:rsidRPr="005F7FD6">
        <w:rPr>
          <w:b/>
          <w:i/>
        </w:rPr>
        <w:t>riori conclusion</w:t>
      </w:r>
      <w:r w:rsidR="005F7FD6">
        <w:t>).</w:t>
      </w:r>
      <w:r w:rsidR="005F7FD6" w:rsidRPr="005F7FD6">
        <w:t xml:space="preserve"> </w:t>
      </w:r>
      <w:r w:rsidR="005F7FD6">
        <w:t xml:space="preserve">Although, we are not observing the Source </w:t>
      </w:r>
      <w:r w:rsidR="002E0756">
        <w:t xml:space="preserve">itself </w:t>
      </w:r>
      <w:r w:rsidR="005F7FD6">
        <w:t>here.</w:t>
      </w:r>
    </w:p>
    <w:p w14:paraId="7D5E4042" w14:textId="77777777" w:rsidR="007915C5" w:rsidRDefault="007915C5" w:rsidP="007915C5">
      <w:pPr>
        <w:pStyle w:val="ListParagraph"/>
        <w:numPr>
          <w:ilvl w:val="0"/>
          <w:numId w:val="13"/>
        </w:numPr>
      </w:pPr>
      <w:r>
        <w:t xml:space="preserve">If </w:t>
      </w:r>
      <w:r w:rsidR="00354BD8">
        <w:t>we</w:t>
      </w:r>
      <w:r>
        <w:t xml:space="preserve"> do not </w:t>
      </w:r>
      <w:r w:rsidR="005F7FD6">
        <w:t>come to the a priori conclusion</w:t>
      </w:r>
      <w:r>
        <w:t xml:space="preserve">, </w:t>
      </w:r>
      <w:r w:rsidR="00354BD8">
        <w:t xml:space="preserve">we are contradicting our </w:t>
      </w:r>
      <w:r>
        <w:t>humanity,</w:t>
      </w:r>
      <w:r w:rsidR="00354BD8">
        <w:t xml:space="preserve"> rejecting our </w:t>
      </w:r>
      <w:r>
        <w:t>reality as a human being.</w:t>
      </w:r>
    </w:p>
    <w:p w14:paraId="23D40CBA" w14:textId="77777777" w:rsidR="005F7FD6" w:rsidRDefault="007915C5" w:rsidP="005F7FD6">
      <w:pPr>
        <w:pStyle w:val="ListParagraph"/>
        <w:numPr>
          <w:ilvl w:val="0"/>
          <w:numId w:val="13"/>
        </w:numPr>
      </w:pPr>
      <w:r w:rsidRPr="00354BD8">
        <w:rPr>
          <w:u w:val="single"/>
        </w:rPr>
        <w:t>Be careful:</w:t>
      </w:r>
      <w:r>
        <w:t xml:space="preserve">  Never </w:t>
      </w:r>
      <w:r w:rsidR="00C80B28">
        <w:t>implement you</w:t>
      </w:r>
      <w:r w:rsidR="00D566DF">
        <w:t xml:space="preserve">r own conclusion (belief) into </w:t>
      </w:r>
      <w:r w:rsidR="006F2F34">
        <w:t>y</w:t>
      </w:r>
      <w:r w:rsidR="00C80B28">
        <w:t>our analysis (</w:t>
      </w:r>
      <w:r w:rsidR="00E6116D">
        <w:t xml:space="preserve">reasoning).  </w:t>
      </w:r>
      <w:r w:rsidR="00715248">
        <w:t xml:space="preserve">Your analysis must follow your own human </w:t>
      </w:r>
      <w:r w:rsidR="00D566DF">
        <w:t>logical conclusion</w:t>
      </w:r>
      <w:r w:rsidR="00715248">
        <w:t xml:space="preserve">. </w:t>
      </w:r>
    </w:p>
    <w:p w14:paraId="18F91304" w14:textId="295E002F" w:rsidR="00715248" w:rsidRDefault="00715248" w:rsidP="005F7FD6">
      <w:pPr>
        <w:pStyle w:val="ListParagraph"/>
        <w:numPr>
          <w:ilvl w:val="0"/>
          <w:numId w:val="13"/>
        </w:numPr>
      </w:pPr>
      <w:r>
        <w:t>As a result of your analysis, you conclude there must be</w:t>
      </w:r>
      <w:r w:rsidR="00D566DF">
        <w:t xml:space="preserve"> a Source of existence to the </w:t>
      </w:r>
      <w:r w:rsidR="00E9487B">
        <w:t>things reflecting in the mirror of this universe</w:t>
      </w:r>
      <w:r w:rsidR="00D566DF">
        <w:t xml:space="preserve">.  </w:t>
      </w:r>
    </w:p>
    <w:p w14:paraId="265B32F5" w14:textId="77777777" w:rsidR="00D54857" w:rsidRDefault="0091292B" w:rsidP="002717A3">
      <w:r>
        <w:t>Verses in the Quran that says “</w:t>
      </w:r>
      <w:r w:rsidR="0001462F">
        <w:t>o</w:t>
      </w:r>
      <w:r>
        <w:t xml:space="preserve">bey God” does not mean that we have to imitate what the scripture says.  </w:t>
      </w:r>
      <w:r w:rsidRPr="0066594A">
        <w:rPr>
          <w:b/>
        </w:rPr>
        <w:t xml:space="preserve">We need to obey God in terms of using our human qualities and </w:t>
      </w:r>
      <w:r w:rsidR="0066594A">
        <w:rPr>
          <w:b/>
        </w:rPr>
        <w:t>come to a logical conclusion;</w:t>
      </w:r>
      <w:r w:rsidR="00FE77D9" w:rsidRPr="0066594A">
        <w:rPr>
          <w:b/>
        </w:rPr>
        <w:t xml:space="preserve"> </w:t>
      </w:r>
      <w:r w:rsidRPr="0066594A">
        <w:rPr>
          <w:b/>
          <w:i/>
        </w:rPr>
        <w:t xml:space="preserve">How can </w:t>
      </w:r>
      <w:r w:rsidR="0001462F" w:rsidRPr="0066594A">
        <w:rPr>
          <w:b/>
          <w:i/>
        </w:rPr>
        <w:t>we</w:t>
      </w:r>
      <w:r w:rsidRPr="0066594A">
        <w:rPr>
          <w:b/>
          <w:i/>
        </w:rPr>
        <w:t xml:space="preserve"> obey God if </w:t>
      </w:r>
      <w:r w:rsidR="0001462F" w:rsidRPr="0066594A">
        <w:rPr>
          <w:b/>
          <w:i/>
        </w:rPr>
        <w:t>we</w:t>
      </w:r>
      <w:r w:rsidRPr="0066594A">
        <w:rPr>
          <w:b/>
          <w:i/>
        </w:rPr>
        <w:t xml:space="preserve"> do </w:t>
      </w:r>
      <w:r w:rsidR="00576D16" w:rsidRPr="0066594A">
        <w:rPr>
          <w:b/>
          <w:i/>
        </w:rPr>
        <w:t>not know</w:t>
      </w:r>
      <w:r w:rsidRPr="0066594A">
        <w:rPr>
          <w:b/>
          <w:i/>
        </w:rPr>
        <w:t xml:space="preserve"> who God is?</w:t>
      </w:r>
      <w:r w:rsidR="00576D16">
        <w:t xml:space="preserve">  That is the </w:t>
      </w:r>
      <w:r w:rsidR="0001462F">
        <w:t>p</w:t>
      </w:r>
      <w:r w:rsidR="00C47A13">
        <w:t>itfall that needs to be avoided where some of the commentators fell into.</w:t>
      </w:r>
    </w:p>
    <w:p w14:paraId="7A34F9A9" w14:textId="5D5AB50A" w:rsidR="00E9487B" w:rsidRDefault="00637C92" w:rsidP="00E9487B">
      <w:pPr>
        <w:jc w:val="center"/>
      </w:pPr>
      <w:r w:rsidRPr="005F7FD6">
        <w:rPr>
          <w:b/>
        </w:rPr>
        <w:t>Observation</w:t>
      </w:r>
      <w:r w:rsidR="00AA31B0">
        <w:t xml:space="preserve"> (</w:t>
      </w:r>
      <w:r w:rsidR="00AA31B0" w:rsidRPr="005F7FD6">
        <w:rPr>
          <w:i/>
        </w:rPr>
        <w:t>empirical</w:t>
      </w:r>
      <w:r w:rsidR="00AA31B0">
        <w:t>)</w:t>
      </w:r>
      <w:r w:rsidR="00AA31B0">
        <w:sym w:font="Wingdings" w:char="F0E0"/>
      </w:r>
      <w:r w:rsidR="0061531D" w:rsidRPr="0061531D">
        <w:t xml:space="preserve"> </w:t>
      </w:r>
      <w:r w:rsidR="005F7FD6" w:rsidRPr="005F7FD6">
        <w:rPr>
          <w:b/>
        </w:rPr>
        <w:t>L</w:t>
      </w:r>
      <w:r w:rsidR="0061531D" w:rsidRPr="005F7FD6">
        <w:rPr>
          <w:b/>
        </w:rPr>
        <w:t>ogical reasoning</w:t>
      </w:r>
      <w:r w:rsidR="0061531D">
        <w:t xml:space="preserve"> (</w:t>
      </w:r>
      <w:r w:rsidR="0061531D" w:rsidRPr="005F7FD6">
        <w:rPr>
          <w:i/>
        </w:rPr>
        <w:t>a prio</w:t>
      </w:r>
      <w:r w:rsidR="00AA31B0" w:rsidRPr="005F7FD6">
        <w:rPr>
          <w:i/>
        </w:rPr>
        <w:t>ri</w:t>
      </w:r>
      <w:r w:rsidR="0061531D" w:rsidRPr="005F7FD6">
        <w:rPr>
          <w:i/>
        </w:rPr>
        <w:t xml:space="preserve"> conclusion</w:t>
      </w:r>
      <w:r w:rsidR="00960D93">
        <w:t xml:space="preserve">) </w:t>
      </w:r>
      <w:r>
        <w:sym w:font="Wingdings" w:char="F0E0"/>
      </w:r>
      <w:r w:rsidR="005F7FD6">
        <w:t xml:space="preserve"> </w:t>
      </w:r>
      <w:r w:rsidR="005F7FD6" w:rsidRPr="005F7FD6">
        <w:rPr>
          <w:b/>
        </w:rPr>
        <w:t>C</w:t>
      </w:r>
      <w:r w:rsidR="005F7FD6">
        <w:rPr>
          <w:b/>
        </w:rPr>
        <w:t>onclusion</w:t>
      </w:r>
      <w:r w:rsidR="00960D93">
        <w:t xml:space="preserve"> (</w:t>
      </w:r>
      <w:r w:rsidR="0061531D" w:rsidRPr="005F7FD6">
        <w:rPr>
          <w:i/>
        </w:rPr>
        <w:t>subjective</w:t>
      </w:r>
      <w:r w:rsidR="0061531D">
        <w:t>)</w:t>
      </w:r>
    </w:p>
    <w:p w14:paraId="5039BB13" w14:textId="1639CC31" w:rsidR="00E9487B" w:rsidRDefault="00E9487B" w:rsidP="002717A3">
      <w:r w:rsidRPr="004E3D7A">
        <w:rPr>
          <w:u w:val="single"/>
        </w:rPr>
        <w:t>Attent</w:t>
      </w:r>
      <w:r w:rsidR="004E3D7A" w:rsidRPr="004E3D7A">
        <w:rPr>
          <w:u w:val="single"/>
        </w:rPr>
        <w:t>ion</w:t>
      </w:r>
      <w:r w:rsidRPr="004E3D7A">
        <w:rPr>
          <w:u w:val="single"/>
        </w:rPr>
        <w:t>:</w:t>
      </w:r>
      <w:r>
        <w:t xml:space="preserve"> Here the term “subjective” means: The subject, i.e. the reasoning agent concludes this. Usually, the term “subjective” is understood as “there is no universal reality.” That is not true. If I conclude about some of my logical reasoning, of course, it is my conclusion. But it never means that this “conclusion of mine” does not have an “external reality.” </w:t>
      </w:r>
    </w:p>
    <w:p w14:paraId="13C5A82A" w14:textId="425B215B" w:rsidR="0061531D" w:rsidRDefault="00286826" w:rsidP="002717A3">
      <w:r>
        <w:t>The Quran is persistent in encouraging us to come to the conclusion that “nothing in the universe is the cause of existence of anything (</w:t>
      </w:r>
      <w:proofErr w:type="spellStart"/>
      <w:r w:rsidRPr="00960D93">
        <w:rPr>
          <w:b/>
          <w:i/>
        </w:rPr>
        <w:t>lailaha</w:t>
      </w:r>
      <w:proofErr w:type="spellEnd"/>
      <w:r>
        <w:t>)</w:t>
      </w:r>
      <w:r w:rsidR="00E72E22">
        <w:t>”</w:t>
      </w:r>
      <w:r>
        <w:t xml:space="preserve">, therefore, I </w:t>
      </w:r>
      <w:r w:rsidR="00B720A5">
        <w:t>inv</w:t>
      </w:r>
      <w:r w:rsidR="00E72E22">
        <w:t>estigate further and I conclude: “there must be a Source of existence (</w:t>
      </w:r>
      <w:proofErr w:type="spellStart"/>
      <w:r w:rsidR="00060794" w:rsidRPr="00960D93">
        <w:rPr>
          <w:b/>
          <w:i/>
        </w:rPr>
        <w:t>illalla</w:t>
      </w:r>
      <w:r w:rsidR="00E9487B">
        <w:rPr>
          <w:b/>
          <w:i/>
        </w:rPr>
        <w:t>h</w:t>
      </w:r>
      <w:proofErr w:type="spellEnd"/>
      <w:r w:rsidR="00E72E22">
        <w:rPr>
          <w:b/>
          <w:i/>
        </w:rPr>
        <w:t>)”</w:t>
      </w:r>
      <w:r w:rsidR="00B720A5">
        <w:t>.</w:t>
      </w:r>
      <w:r w:rsidR="00D54857">
        <w:t xml:space="preserve">  The companions concluded the truth but they were not certain about their affiliation to the truth.</w:t>
      </w:r>
      <w:r w:rsidR="007B014B">
        <w:t xml:space="preserve">  Just as a Math student who passes high school does not know everything </w:t>
      </w:r>
      <w:r w:rsidR="00F2405F">
        <w:t>about Mathematics, h</w:t>
      </w:r>
      <w:r w:rsidR="007B014B">
        <w:t>is knowled</w:t>
      </w:r>
      <w:r w:rsidR="0001462F">
        <w:t xml:space="preserve">ge is </w:t>
      </w:r>
      <w:r w:rsidR="00043970">
        <w:t xml:space="preserve">relative </w:t>
      </w:r>
      <w:r w:rsidR="0001462F">
        <w:t xml:space="preserve">to his level.  Similarly, one’s belief </w:t>
      </w:r>
      <w:r w:rsidR="00F2405F">
        <w:t>is relative to one’s own understanding of the truth</w:t>
      </w:r>
      <w:r w:rsidR="0001462F">
        <w:t xml:space="preserve">.  </w:t>
      </w:r>
      <w:r w:rsidR="00F2405F">
        <w:t xml:space="preserve">This does not make the truth </w:t>
      </w:r>
      <w:r w:rsidR="009606C8">
        <w:t>only relative to me,</w:t>
      </w:r>
      <w:r w:rsidR="00F2405F">
        <w:t xml:space="preserve"> but </w:t>
      </w:r>
      <w:r w:rsidR="005F7FD6">
        <w:t>“</w:t>
      </w:r>
      <w:r w:rsidR="00F2405F" w:rsidRPr="005F7FD6">
        <w:rPr>
          <w:b/>
        </w:rPr>
        <w:t>our perception</w:t>
      </w:r>
      <w:r w:rsidR="005F7FD6">
        <w:rPr>
          <w:b/>
        </w:rPr>
        <w:t>”</w:t>
      </w:r>
      <w:r w:rsidR="00F2405F" w:rsidRPr="005F7FD6">
        <w:rPr>
          <w:b/>
        </w:rPr>
        <w:t xml:space="preserve"> of the truth is subjective</w:t>
      </w:r>
      <w:r w:rsidR="009606C8">
        <w:rPr>
          <w:b/>
        </w:rPr>
        <w:t xml:space="preserve"> to me, and relative to my level of understanding</w:t>
      </w:r>
      <w:r w:rsidR="00F2405F">
        <w:t>.  E</w:t>
      </w:r>
      <w:r w:rsidR="00FE77D9">
        <w:t xml:space="preserve">veryone confirms according to his/her </w:t>
      </w:r>
      <w:r w:rsidR="00F2405F">
        <w:t xml:space="preserve">capacity.  </w:t>
      </w:r>
    </w:p>
    <w:p w14:paraId="20D11C9D" w14:textId="77777777" w:rsidR="00F2405F" w:rsidRDefault="00F2405F" w:rsidP="00F2405F">
      <w:pPr>
        <w:rPr>
          <w:i/>
        </w:rPr>
      </w:pPr>
      <w:r w:rsidRPr="0091292B">
        <w:rPr>
          <w:u w:val="single"/>
        </w:rPr>
        <w:t>Ultimate question:</w:t>
      </w:r>
      <w:r>
        <w:t xml:space="preserve">  </w:t>
      </w:r>
      <w:r w:rsidRPr="0091292B">
        <w:rPr>
          <w:i/>
        </w:rPr>
        <w:t>Can any particle be the Source of its own qualities?</w:t>
      </w:r>
    </w:p>
    <w:p w14:paraId="66806A8E" w14:textId="3D1B8AAF" w:rsidR="00C14B14" w:rsidRDefault="00286826" w:rsidP="009606C8">
      <w:pPr>
        <w:pStyle w:val="ListParagraph"/>
        <w:numPr>
          <w:ilvl w:val="0"/>
          <w:numId w:val="2"/>
        </w:numPr>
      </w:pPr>
      <w:r>
        <w:t xml:space="preserve">In and of itself, the existence of a particle cannot be the Source of its qualities.  Therefore the Quran emphasizes </w:t>
      </w:r>
      <w:r w:rsidR="00960D93">
        <w:t xml:space="preserve">to reflect on </w:t>
      </w:r>
      <w:r>
        <w:t>each</w:t>
      </w:r>
      <w:r w:rsidR="005F7FD6">
        <w:t xml:space="preserve"> and every particle in the universe.</w:t>
      </w:r>
    </w:p>
    <w:p w14:paraId="6784B87A" w14:textId="77777777" w:rsidR="009205D0" w:rsidRDefault="009205D0" w:rsidP="009606C8"/>
    <w:sectPr w:rsidR="0092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374"/>
    <w:multiLevelType w:val="hybridMultilevel"/>
    <w:tmpl w:val="68A61FE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58D7552"/>
    <w:multiLevelType w:val="hybridMultilevel"/>
    <w:tmpl w:val="408A54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F547B2"/>
    <w:multiLevelType w:val="hybridMultilevel"/>
    <w:tmpl w:val="B88675B6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20592ED0"/>
    <w:multiLevelType w:val="hybridMultilevel"/>
    <w:tmpl w:val="5824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466D"/>
    <w:multiLevelType w:val="hybridMultilevel"/>
    <w:tmpl w:val="EBFA6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FD01FA"/>
    <w:multiLevelType w:val="hybridMultilevel"/>
    <w:tmpl w:val="FF3C36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C733823"/>
    <w:multiLevelType w:val="hybridMultilevel"/>
    <w:tmpl w:val="B6A6B5F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3700A"/>
    <w:multiLevelType w:val="hybridMultilevel"/>
    <w:tmpl w:val="E3F00A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472658"/>
    <w:multiLevelType w:val="hybridMultilevel"/>
    <w:tmpl w:val="910857B6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4EC05E09"/>
    <w:multiLevelType w:val="hybridMultilevel"/>
    <w:tmpl w:val="F356ED14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>
    <w:nsid w:val="63E05318"/>
    <w:multiLevelType w:val="hybridMultilevel"/>
    <w:tmpl w:val="CB483708"/>
    <w:lvl w:ilvl="0" w:tplc="4168C8CE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642E1378"/>
    <w:multiLevelType w:val="hybridMultilevel"/>
    <w:tmpl w:val="7CD8CFC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A6F7E"/>
    <w:multiLevelType w:val="hybridMultilevel"/>
    <w:tmpl w:val="1FFA079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0"/>
    <w:rsid w:val="00010DBA"/>
    <w:rsid w:val="0001462F"/>
    <w:rsid w:val="00043970"/>
    <w:rsid w:val="00046582"/>
    <w:rsid w:val="00060794"/>
    <w:rsid w:val="000E4FF0"/>
    <w:rsid w:val="000E6E30"/>
    <w:rsid w:val="0011464A"/>
    <w:rsid w:val="00167F8E"/>
    <w:rsid w:val="00182E32"/>
    <w:rsid w:val="00204192"/>
    <w:rsid w:val="00240DC7"/>
    <w:rsid w:val="002717A3"/>
    <w:rsid w:val="00273544"/>
    <w:rsid w:val="00286826"/>
    <w:rsid w:val="002E0756"/>
    <w:rsid w:val="00354BD8"/>
    <w:rsid w:val="00383B22"/>
    <w:rsid w:val="003F0E3E"/>
    <w:rsid w:val="0040134C"/>
    <w:rsid w:val="004E3D7A"/>
    <w:rsid w:val="00572600"/>
    <w:rsid w:val="00576D16"/>
    <w:rsid w:val="005D6514"/>
    <w:rsid w:val="005F7FD6"/>
    <w:rsid w:val="0061531D"/>
    <w:rsid w:val="00637C92"/>
    <w:rsid w:val="0066594A"/>
    <w:rsid w:val="006F2F34"/>
    <w:rsid w:val="00715248"/>
    <w:rsid w:val="007915C5"/>
    <w:rsid w:val="007B014B"/>
    <w:rsid w:val="00805E1C"/>
    <w:rsid w:val="008069F6"/>
    <w:rsid w:val="0091292B"/>
    <w:rsid w:val="009205D0"/>
    <w:rsid w:val="009560C1"/>
    <w:rsid w:val="009606C8"/>
    <w:rsid w:val="00960D93"/>
    <w:rsid w:val="00A56DA9"/>
    <w:rsid w:val="00AA31B0"/>
    <w:rsid w:val="00AC36F4"/>
    <w:rsid w:val="00B720A5"/>
    <w:rsid w:val="00B9727A"/>
    <w:rsid w:val="00C14B14"/>
    <w:rsid w:val="00C20398"/>
    <w:rsid w:val="00C238C5"/>
    <w:rsid w:val="00C47A13"/>
    <w:rsid w:val="00C80B28"/>
    <w:rsid w:val="00C97AA0"/>
    <w:rsid w:val="00CD5243"/>
    <w:rsid w:val="00CD535D"/>
    <w:rsid w:val="00D54857"/>
    <w:rsid w:val="00D566DF"/>
    <w:rsid w:val="00D76307"/>
    <w:rsid w:val="00DD3F09"/>
    <w:rsid w:val="00DE230F"/>
    <w:rsid w:val="00E154D9"/>
    <w:rsid w:val="00E6116D"/>
    <w:rsid w:val="00E7243F"/>
    <w:rsid w:val="00E72E22"/>
    <w:rsid w:val="00E864C6"/>
    <w:rsid w:val="00E9487B"/>
    <w:rsid w:val="00F2405F"/>
    <w:rsid w:val="00F34C4A"/>
    <w:rsid w:val="00F81EEA"/>
    <w:rsid w:val="00F95653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D9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9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9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2015-03-29T03:01:00Z</dcterms:created>
  <dcterms:modified xsi:type="dcterms:W3CDTF">2015-03-29T03:01:00Z</dcterms:modified>
</cp:coreProperties>
</file>