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D6FDB" w14:textId="30EA687E" w:rsidR="00E45CD4" w:rsidRPr="00E45CD4" w:rsidRDefault="00DA6C86">
      <w:pPr>
        <w:rPr>
          <w:i/>
        </w:rPr>
      </w:pPr>
      <w:r>
        <w:br/>
      </w:r>
      <w:r>
        <w:br/>
      </w:r>
      <w:r w:rsidR="00087985">
        <w:t>Saturday, April, 4, 2015</w:t>
      </w:r>
      <w:r w:rsidR="00087985">
        <w:br/>
      </w:r>
      <w:r w:rsidR="00087985" w:rsidRPr="00087985">
        <w:rPr>
          <w:u w:val="single"/>
        </w:rPr>
        <w:t>Topic:</w:t>
      </w:r>
      <w:r w:rsidR="00087985">
        <w:t xml:space="preserve"> </w:t>
      </w:r>
      <w:r w:rsidR="00087985" w:rsidRPr="00E45CD4">
        <w:rPr>
          <w:i/>
        </w:rPr>
        <w:t>“Do you love your existence?”</w:t>
      </w:r>
      <w:r w:rsidR="00E45CD4">
        <w:rPr>
          <w:i/>
        </w:rPr>
        <w:br/>
      </w:r>
    </w:p>
    <w:p w14:paraId="61D911E1" w14:textId="77777777" w:rsidR="009F01DF" w:rsidRDefault="009F01DF" w:rsidP="009F01DF">
      <w:pPr>
        <w:pStyle w:val="ListParagraph"/>
        <w:numPr>
          <w:ilvl w:val="0"/>
          <w:numId w:val="1"/>
        </w:numPr>
      </w:pPr>
      <w:r>
        <w:t>We have to use our senses to love God.</w:t>
      </w:r>
    </w:p>
    <w:p w14:paraId="5F8FBF2D" w14:textId="77777777" w:rsidR="00E56670" w:rsidRDefault="00087985" w:rsidP="009F01DF">
      <w:pPr>
        <w:pStyle w:val="ListParagraph"/>
        <w:numPr>
          <w:ilvl w:val="0"/>
          <w:numId w:val="2"/>
        </w:numPr>
      </w:pPr>
      <w:r>
        <w:t xml:space="preserve">Without loving our existence, we cannot love God.  </w:t>
      </w:r>
    </w:p>
    <w:p w14:paraId="28A60468" w14:textId="77777777" w:rsidR="009F01DF" w:rsidRDefault="00087985" w:rsidP="009F01DF">
      <w:pPr>
        <w:pStyle w:val="ListParagraph"/>
        <w:numPr>
          <w:ilvl w:val="0"/>
          <w:numId w:val="2"/>
        </w:numPr>
      </w:pPr>
      <w:r>
        <w:t>By ignoring our existence we cannot relate ourselves to the One who gave us existence.</w:t>
      </w:r>
    </w:p>
    <w:p w14:paraId="0403C235" w14:textId="77777777" w:rsidR="00E56670" w:rsidRDefault="00E56670" w:rsidP="00E56670">
      <w:pPr>
        <w:pStyle w:val="ListParagraph"/>
        <w:ind w:left="1440"/>
      </w:pPr>
    </w:p>
    <w:p w14:paraId="1F3E161D" w14:textId="77777777" w:rsidR="00E45CD4" w:rsidRDefault="00E45CD4" w:rsidP="00E45CD4">
      <w:pPr>
        <w:pStyle w:val="ListParagraph"/>
        <w:numPr>
          <w:ilvl w:val="0"/>
          <w:numId w:val="1"/>
        </w:numPr>
      </w:pPr>
      <w:r>
        <w:t>When we l</w:t>
      </w:r>
      <w:r w:rsidR="004238B5">
        <w:t xml:space="preserve">ove the existence of </w:t>
      </w:r>
      <w:r w:rsidR="00E56670">
        <w:t xml:space="preserve">all </w:t>
      </w:r>
      <w:r w:rsidR="004238B5">
        <w:t xml:space="preserve">our qualities, </w:t>
      </w:r>
      <w:r>
        <w:t xml:space="preserve">only then can we love God.  </w:t>
      </w:r>
    </w:p>
    <w:p w14:paraId="2BE32C7B" w14:textId="77777777" w:rsidR="00E45CD4" w:rsidRDefault="00E45CD4" w:rsidP="00E45CD4">
      <w:pPr>
        <w:pStyle w:val="ListParagraph"/>
        <w:numPr>
          <w:ilvl w:val="0"/>
          <w:numId w:val="15"/>
        </w:numPr>
      </w:pPr>
      <w:r>
        <w:t xml:space="preserve">In this way, we </w:t>
      </w:r>
      <w:r w:rsidR="00E56670">
        <w:t xml:space="preserve">relate the existence of the qualities to God.  </w:t>
      </w:r>
    </w:p>
    <w:p w14:paraId="452E2B46" w14:textId="77777777" w:rsidR="00E45CD4" w:rsidRDefault="00E45CD4" w:rsidP="00E45CD4">
      <w:pPr>
        <w:pStyle w:val="ListParagraph"/>
        <w:ind w:left="1440"/>
      </w:pPr>
    </w:p>
    <w:p w14:paraId="173EE5F0" w14:textId="77777777" w:rsidR="009F01DF" w:rsidRDefault="00E56670" w:rsidP="00E45CD4">
      <w:pPr>
        <w:pStyle w:val="ListParagraph"/>
        <w:numPr>
          <w:ilvl w:val="0"/>
          <w:numId w:val="1"/>
        </w:numPr>
      </w:pPr>
      <w:r>
        <w:t xml:space="preserve">Human beings are hardwired to </w:t>
      </w:r>
      <w:r w:rsidR="00DA7E67">
        <w:t>connect</w:t>
      </w:r>
      <w:r>
        <w:t xml:space="preserve"> existence to something.</w:t>
      </w:r>
      <w:r w:rsidR="00DA7E67">
        <w:t xml:space="preserve">  </w:t>
      </w:r>
      <w:r w:rsidR="001A1915">
        <w:t>Attaching our being to objects/events will lead to disappointment because this world is transient.   We need to attac</w:t>
      </w:r>
      <w:r w:rsidR="00281955">
        <w:t>h our being to something permanent which is the Source</w:t>
      </w:r>
      <w:r w:rsidR="001A1915">
        <w:t>.</w:t>
      </w:r>
    </w:p>
    <w:p w14:paraId="6307E2EE" w14:textId="77777777" w:rsidR="00E56670" w:rsidRDefault="004238B5" w:rsidP="009F01DF">
      <w:pPr>
        <w:pStyle w:val="ListParagraph"/>
        <w:numPr>
          <w:ilvl w:val="0"/>
          <w:numId w:val="2"/>
        </w:numPr>
      </w:pPr>
      <w:r>
        <w:t xml:space="preserve">If something exists, human nature asks </w:t>
      </w:r>
      <w:r w:rsidR="00E56670">
        <w:t xml:space="preserve">for </w:t>
      </w:r>
      <w:r>
        <w:t xml:space="preserve">the </w:t>
      </w:r>
      <w:r w:rsidR="001A1915">
        <w:t>S</w:t>
      </w:r>
      <w:r>
        <w:t xml:space="preserve">ource of </w:t>
      </w:r>
      <w:r w:rsidR="00E56670">
        <w:t xml:space="preserve">its </w:t>
      </w:r>
      <w:r>
        <w:t xml:space="preserve">existence.  </w:t>
      </w:r>
      <w:r w:rsidR="00E56670" w:rsidRPr="00E56670">
        <w:rPr>
          <w:u w:val="single"/>
        </w:rPr>
        <w:t>Example:</w:t>
      </w:r>
      <w:r w:rsidR="00E56670">
        <w:t xml:space="preserve"> if w</w:t>
      </w:r>
      <w:r>
        <w:t xml:space="preserve">e have a sense of love, </w:t>
      </w:r>
      <w:r w:rsidR="00E56670">
        <w:t xml:space="preserve">we </w:t>
      </w:r>
      <w:r w:rsidR="00E56670" w:rsidRPr="00E56670">
        <w:rPr>
          <w:u w:val="single"/>
        </w:rPr>
        <w:t>ask:</w:t>
      </w:r>
      <w:r w:rsidR="00E56670">
        <w:t xml:space="preserve"> </w:t>
      </w:r>
      <w:r w:rsidRPr="009F01DF">
        <w:rPr>
          <w:i/>
        </w:rPr>
        <w:t xml:space="preserve">how </w:t>
      </w:r>
      <w:r w:rsidR="009F01DF" w:rsidRPr="009F01DF">
        <w:rPr>
          <w:i/>
        </w:rPr>
        <w:t>does</w:t>
      </w:r>
      <w:r w:rsidRPr="009F01DF">
        <w:rPr>
          <w:i/>
        </w:rPr>
        <w:t xml:space="preserve"> it </w:t>
      </w:r>
      <w:r w:rsidR="00E56670" w:rsidRPr="009F01DF">
        <w:rPr>
          <w:i/>
        </w:rPr>
        <w:t>exist</w:t>
      </w:r>
      <w:r w:rsidRPr="009F01DF">
        <w:rPr>
          <w:i/>
        </w:rPr>
        <w:t>?</w:t>
      </w:r>
      <w:r w:rsidR="00E56670">
        <w:t xml:space="preserve">  </w:t>
      </w:r>
    </w:p>
    <w:p w14:paraId="4099ADE3" w14:textId="77777777" w:rsidR="00E56670" w:rsidRDefault="004238B5" w:rsidP="00E56670">
      <w:pPr>
        <w:pStyle w:val="ListParagraph"/>
        <w:numPr>
          <w:ilvl w:val="0"/>
          <w:numId w:val="5"/>
        </w:numPr>
      </w:pPr>
      <w:r>
        <w:t xml:space="preserve">This sense of love exists and we have to relate this sense to the One who gave it to </w:t>
      </w:r>
      <w:r w:rsidR="00E56670">
        <w:t>us</w:t>
      </w:r>
      <w:r>
        <w:t xml:space="preserve">.  </w:t>
      </w:r>
    </w:p>
    <w:p w14:paraId="62B0A6BE" w14:textId="188A4498" w:rsidR="00E56670" w:rsidRDefault="004238B5" w:rsidP="00E56670">
      <w:pPr>
        <w:pStyle w:val="ListParagraph"/>
        <w:numPr>
          <w:ilvl w:val="0"/>
          <w:numId w:val="5"/>
        </w:numPr>
      </w:pPr>
      <w:r>
        <w:t xml:space="preserve">Question the Source of existence of </w:t>
      </w:r>
      <w:r w:rsidR="00324ED4">
        <w:t xml:space="preserve">the feelings, including </w:t>
      </w:r>
      <w:r w:rsidR="00281955">
        <w:t xml:space="preserve">your </w:t>
      </w:r>
      <w:r w:rsidR="00324ED4">
        <w:t>fears</w:t>
      </w:r>
      <w:r>
        <w:t xml:space="preserve">.  Find the Creator </w:t>
      </w:r>
      <w:r w:rsidR="00324ED4">
        <w:t xml:space="preserve">of the sense of the feelings in yourself.  </w:t>
      </w:r>
      <w:r w:rsidR="00324ED4" w:rsidRPr="00281955">
        <w:rPr>
          <w:b/>
        </w:rPr>
        <w:t xml:space="preserve">The </w:t>
      </w:r>
      <w:r w:rsidR="00C44140">
        <w:rPr>
          <w:b/>
        </w:rPr>
        <w:t>pre</w:t>
      </w:r>
      <w:r w:rsidR="00324ED4" w:rsidRPr="00281955">
        <w:rPr>
          <w:b/>
        </w:rPr>
        <w:t>se</w:t>
      </w:r>
      <w:r w:rsidR="00281955">
        <w:rPr>
          <w:b/>
        </w:rPr>
        <w:t xml:space="preserve">nce of the Creator is within us, although we cannot define </w:t>
      </w:r>
      <w:r w:rsidR="00C44140">
        <w:rPr>
          <w:b/>
        </w:rPr>
        <w:t>His E</w:t>
      </w:r>
      <w:r w:rsidR="00281955">
        <w:rPr>
          <w:b/>
        </w:rPr>
        <w:t>ssence.</w:t>
      </w:r>
    </w:p>
    <w:p w14:paraId="2DF9B997" w14:textId="77777777" w:rsidR="004238B5" w:rsidRDefault="004238B5" w:rsidP="00E56670">
      <w:pPr>
        <w:pStyle w:val="ListParagraph"/>
        <w:numPr>
          <w:ilvl w:val="0"/>
          <w:numId w:val="6"/>
        </w:numPr>
      </w:pPr>
      <w:r>
        <w:t xml:space="preserve">We have to see the presence of </w:t>
      </w:r>
      <w:r w:rsidR="00324ED4">
        <w:t xml:space="preserve">the Creator of </w:t>
      </w:r>
      <w:r w:rsidR="00E56670">
        <w:t>our senses in our</w:t>
      </w:r>
      <w:r>
        <w:t xml:space="preserve"> being.</w:t>
      </w:r>
    </w:p>
    <w:p w14:paraId="6051A547" w14:textId="77777777" w:rsidR="00DC38AC" w:rsidRDefault="00DC38AC" w:rsidP="00DC38AC">
      <w:pPr>
        <w:pStyle w:val="ListParagraph"/>
        <w:ind w:left="2880"/>
      </w:pPr>
    </w:p>
    <w:p w14:paraId="373E8350" w14:textId="2719A260" w:rsidR="00324ED4" w:rsidRDefault="00324ED4" w:rsidP="00324ED4">
      <w:pPr>
        <w:pStyle w:val="ListParagraph"/>
        <w:numPr>
          <w:ilvl w:val="0"/>
          <w:numId w:val="1"/>
        </w:numPr>
      </w:pPr>
      <w:r>
        <w:t xml:space="preserve">If we observe our being with heed, we can feel the Creator’s presence within us.  </w:t>
      </w:r>
      <w:r w:rsidR="006971DD" w:rsidRPr="006971DD">
        <w:rPr>
          <w:u w:val="single"/>
        </w:rPr>
        <w:t>Example:</w:t>
      </w:r>
      <w:r w:rsidR="006971DD">
        <w:t xml:space="preserve"> just reflecting on how perfectly our eye balls are placed within our skull, we can find </w:t>
      </w:r>
      <w:r w:rsidR="00C44140">
        <w:t xml:space="preserve">the signs of the Qualities of </w:t>
      </w:r>
      <w:r w:rsidR="006971DD">
        <w:t>our Lord within ourselves.</w:t>
      </w:r>
    </w:p>
    <w:p w14:paraId="74406AD4" w14:textId="0B763644" w:rsidR="00DC38AC" w:rsidRPr="00281955" w:rsidRDefault="00DC38AC" w:rsidP="00DC38AC">
      <w:pPr>
        <w:pStyle w:val="ListParagraph"/>
        <w:numPr>
          <w:ilvl w:val="0"/>
          <w:numId w:val="2"/>
        </w:numPr>
        <w:rPr>
          <w:b/>
          <w:i/>
        </w:rPr>
      </w:pPr>
      <w:r w:rsidRPr="00281955">
        <w:rPr>
          <w:b/>
          <w:i/>
        </w:rPr>
        <w:t>How can we be aware of the Creator’s Creatorship (khal</w:t>
      </w:r>
      <w:r w:rsidR="00C44140">
        <w:rPr>
          <w:b/>
          <w:i/>
        </w:rPr>
        <w:t>laq</w:t>
      </w:r>
      <w:r w:rsidRPr="00281955">
        <w:rPr>
          <w:b/>
          <w:i/>
        </w:rPr>
        <w:t>eya</w:t>
      </w:r>
      <w:bookmarkStart w:id="0" w:name="_GoBack"/>
      <w:bookmarkEnd w:id="0"/>
      <w:r w:rsidRPr="00281955">
        <w:rPr>
          <w:b/>
          <w:i/>
        </w:rPr>
        <w:t>) in our existence?</w:t>
      </w:r>
    </w:p>
    <w:p w14:paraId="664F2DE4" w14:textId="1DD62390" w:rsidR="00DC38AC" w:rsidRPr="00DC38AC" w:rsidRDefault="00DC38AC" w:rsidP="00DC38AC">
      <w:pPr>
        <w:pStyle w:val="ListParagraph"/>
        <w:numPr>
          <w:ilvl w:val="0"/>
          <w:numId w:val="2"/>
        </w:numPr>
        <w:rPr>
          <w:i/>
        </w:rPr>
      </w:pPr>
      <w:r w:rsidRPr="00281955">
        <w:rPr>
          <w:b/>
          <w:u w:val="single"/>
        </w:rPr>
        <w:t>Note:</w:t>
      </w:r>
      <w:r>
        <w:t xml:space="preserve"> </w:t>
      </w:r>
      <w:r w:rsidRPr="00DC38AC">
        <w:rPr>
          <w:i/>
        </w:rPr>
        <w:t>khaliq</w:t>
      </w:r>
      <w:r>
        <w:t xml:space="preserve"> is the adjective to the </w:t>
      </w:r>
      <w:r w:rsidR="008C7424">
        <w:t xml:space="preserve">verbal </w:t>
      </w:r>
      <w:r>
        <w:t xml:space="preserve">noun </w:t>
      </w:r>
      <w:r w:rsidRPr="00DC38AC">
        <w:rPr>
          <w:i/>
        </w:rPr>
        <w:t>khal</w:t>
      </w:r>
      <w:r w:rsidR="00C44140">
        <w:rPr>
          <w:i/>
        </w:rPr>
        <w:t>laq</w:t>
      </w:r>
      <w:r w:rsidRPr="00DC38AC">
        <w:rPr>
          <w:i/>
        </w:rPr>
        <w:t>eya</w:t>
      </w:r>
      <w:r>
        <w:t xml:space="preserve"> which are universal.  </w:t>
      </w:r>
      <w:r w:rsidRPr="00281955">
        <w:rPr>
          <w:u w:val="single"/>
        </w:rPr>
        <w:t>Example</w:t>
      </w:r>
      <w:r>
        <w:t>: at one time, we can see the manifestations of His Creatorship simultaneously.</w:t>
      </w:r>
    </w:p>
    <w:p w14:paraId="06A06CCE" w14:textId="77777777" w:rsidR="009F01DF" w:rsidRDefault="00DC38AC">
      <w:r>
        <w:t>Human beings ar</w:t>
      </w:r>
      <w:r w:rsidR="00A22822">
        <w:t xml:space="preserve">e amazing creatures.  In our own </w:t>
      </w:r>
      <w:r>
        <w:t>e</w:t>
      </w:r>
      <w:r w:rsidR="00A22822">
        <w:t>xistence, we</w:t>
      </w:r>
      <w:r>
        <w:t xml:space="preserve"> can see the</w:t>
      </w:r>
      <w:r w:rsidR="00281955">
        <w:t xml:space="preserve"> Creator’s Creatorship</w:t>
      </w:r>
      <w:r>
        <w:t xml:space="preserve">, urging us to </w:t>
      </w:r>
      <w:r w:rsidR="00A22822">
        <w:t xml:space="preserve">be aware of Him and </w:t>
      </w:r>
      <w:r>
        <w:t>acknowledge Him.</w:t>
      </w:r>
      <w:r w:rsidR="00A22822">
        <w:t xml:space="preserve">  Only then can we love our Creato</w:t>
      </w:r>
      <w:r w:rsidR="00463F54">
        <w:t xml:space="preserve">r.  I love God, the Creator of </w:t>
      </w:r>
      <w:r w:rsidR="00A22822">
        <w:t xml:space="preserve">my eyes, the Creator of my feelings, the One who created my thought of Him.  In this way we can never claim as being the owner of our qualities.   </w:t>
      </w:r>
      <w:r w:rsidR="009F01DF">
        <w:t>Our being becom</w:t>
      </w:r>
      <w:r w:rsidR="00A22822">
        <w:t>es the property of our Creator through which He discloses Himself to us</w:t>
      </w:r>
      <w:r w:rsidR="009F01DF">
        <w:t xml:space="preserve">.  </w:t>
      </w:r>
      <w:r w:rsidR="00281955">
        <w:t>That is how</w:t>
      </w:r>
      <w:r w:rsidR="009F01DF">
        <w:t xml:space="preserve"> </w:t>
      </w:r>
      <w:r w:rsidR="00281955">
        <w:t xml:space="preserve">we find God in </w:t>
      </w:r>
      <w:r w:rsidR="009F01DF">
        <w:t>our existence.</w:t>
      </w:r>
    </w:p>
    <w:p w14:paraId="2C09E50D" w14:textId="5AF010DB" w:rsidR="009F01DF" w:rsidRDefault="00A22822" w:rsidP="00A908D7">
      <w:r>
        <w:t>A</w:t>
      </w:r>
      <w:r w:rsidR="009F01DF">
        <w:t xml:space="preserve"> </w:t>
      </w:r>
      <w:r>
        <w:t>priori conclusions are innate conclusions, not acquired conclusions.</w:t>
      </w:r>
      <w:r w:rsidR="00C63DA7">
        <w:t xml:space="preserve">  Looking for the cause of existence of anything is innate </w:t>
      </w:r>
      <w:r w:rsidR="00281955">
        <w:t>to</w:t>
      </w:r>
      <w:r w:rsidR="00C63DA7">
        <w:t xml:space="preserve"> us.  </w:t>
      </w:r>
      <w:r w:rsidR="005E6ECD">
        <w:t xml:space="preserve">Whoever made </w:t>
      </w:r>
      <w:r w:rsidR="00C63DA7">
        <w:t>us</w:t>
      </w:r>
      <w:r w:rsidR="005E6ECD">
        <w:t xml:space="preserve">, made </w:t>
      </w:r>
      <w:r w:rsidR="00C63DA7">
        <w:t>us</w:t>
      </w:r>
      <w:r w:rsidR="005E6ECD">
        <w:t xml:space="preserve"> with</w:t>
      </w:r>
      <w:r w:rsidR="009F01DF">
        <w:t xml:space="preserve"> the capacity to know the Creator.  </w:t>
      </w:r>
      <w:r w:rsidR="00C63DA7">
        <w:t>We have to use this ability; otherwise we become obstinate.</w:t>
      </w:r>
      <w:r w:rsidR="00A908D7">
        <w:t xml:space="preserve">  Not using our innate qualities in order to search for the cause of existence of particular things in the world but claiming that the universe has a Creator is dangerous.  It may lead to denial when we start questioning who God is.</w:t>
      </w:r>
    </w:p>
    <w:p w14:paraId="12A4F0E7" w14:textId="77777777" w:rsidR="009F01DF" w:rsidRDefault="009F01DF" w:rsidP="00C63DA7">
      <w:pPr>
        <w:pStyle w:val="ListParagraph"/>
        <w:numPr>
          <w:ilvl w:val="0"/>
          <w:numId w:val="8"/>
        </w:numPr>
      </w:pPr>
      <w:r>
        <w:t xml:space="preserve">Whoever made </w:t>
      </w:r>
      <w:r w:rsidR="00C63DA7">
        <w:t>us</w:t>
      </w:r>
      <w:r>
        <w:t xml:space="preserve">, gave </w:t>
      </w:r>
      <w:r w:rsidR="00C63DA7">
        <w:t>us</w:t>
      </w:r>
      <w:r>
        <w:t xml:space="preserve"> the ability to acknowledge Him.</w:t>
      </w:r>
    </w:p>
    <w:p w14:paraId="5CBA84D7" w14:textId="77777777" w:rsidR="00C63DA7" w:rsidRDefault="00C63DA7" w:rsidP="00C63DA7">
      <w:pPr>
        <w:pStyle w:val="ListParagraph"/>
        <w:numPr>
          <w:ilvl w:val="0"/>
          <w:numId w:val="8"/>
        </w:numPr>
      </w:pPr>
      <w:r>
        <w:t>We cannot create our qualities.</w:t>
      </w:r>
    </w:p>
    <w:p w14:paraId="7A870B69" w14:textId="77777777" w:rsidR="001B448A" w:rsidRDefault="001B448A" w:rsidP="001B448A">
      <w:pPr>
        <w:pStyle w:val="ListParagraph"/>
        <w:ind w:left="1440"/>
      </w:pPr>
    </w:p>
    <w:p w14:paraId="29CDBD26" w14:textId="77777777" w:rsidR="009F01DF" w:rsidRDefault="009F01DF" w:rsidP="009F01DF">
      <w:pPr>
        <w:pStyle w:val="ListParagraph"/>
        <w:numPr>
          <w:ilvl w:val="0"/>
          <w:numId w:val="1"/>
        </w:numPr>
      </w:pPr>
      <w:r>
        <w:t xml:space="preserve">We need to experience </w:t>
      </w:r>
      <w:r w:rsidR="00E45CD4">
        <w:t>our feelings.</w:t>
      </w:r>
    </w:p>
    <w:p w14:paraId="54DE13F9" w14:textId="77777777" w:rsidR="001B448A" w:rsidRDefault="009F01DF" w:rsidP="00E45CD4">
      <w:pPr>
        <w:pStyle w:val="ListParagraph"/>
        <w:numPr>
          <w:ilvl w:val="0"/>
          <w:numId w:val="3"/>
        </w:numPr>
      </w:pPr>
      <w:r>
        <w:t>E</w:t>
      </w:r>
      <w:r w:rsidR="001B448A">
        <w:t xml:space="preserve">xperience means to be aware of </w:t>
      </w:r>
      <w:r>
        <w:t>our own consciousness.</w:t>
      </w:r>
      <w:r w:rsidR="00E45CD4">
        <w:t xml:space="preserve">  </w:t>
      </w:r>
      <w:r w:rsidR="001B448A">
        <w:t>It is in us, we do not acquire it.</w:t>
      </w:r>
    </w:p>
    <w:p w14:paraId="66B127FF" w14:textId="77777777" w:rsidR="00E45CD4" w:rsidRDefault="00E45CD4" w:rsidP="00E45CD4">
      <w:pPr>
        <w:pStyle w:val="ListParagraph"/>
        <w:numPr>
          <w:ilvl w:val="0"/>
          <w:numId w:val="3"/>
        </w:numPr>
      </w:pPr>
      <w:r>
        <w:t>Without questioning the Source of existence of our feelings, we cannot experience.</w:t>
      </w:r>
    </w:p>
    <w:p w14:paraId="35585B19" w14:textId="22760035" w:rsidR="003973B6" w:rsidRDefault="0026744F" w:rsidP="000B7208">
      <w:r w:rsidRPr="0026744F">
        <w:rPr>
          <w:u w:val="single"/>
        </w:rPr>
        <w:t>Hadith Narration</w:t>
      </w:r>
      <w:r>
        <w:t xml:space="preserve">: A master wanted to free his slave girl.  </w:t>
      </w:r>
      <w:r w:rsidR="00C20455">
        <w:t>(</w:t>
      </w:r>
      <w:r w:rsidR="000B7208">
        <w:t>When pe</w:t>
      </w:r>
      <w:r>
        <w:t xml:space="preserve">ople at the time of the Prophet (pbuh) </w:t>
      </w:r>
      <w:r w:rsidR="000B7208">
        <w:t xml:space="preserve">became aware of the </w:t>
      </w:r>
      <w:r w:rsidR="00C20455">
        <w:t>fact we all are equal before the Creator, and are His worshipers</w:t>
      </w:r>
      <w:r w:rsidR="000B7208">
        <w:t xml:space="preserve">, they </w:t>
      </w:r>
      <w:r>
        <w:t>were ashamed of keeping slaves.  The Prophet (pbuh) also encouraged the masters to marry their slave girls.</w:t>
      </w:r>
      <w:r w:rsidR="00C20455">
        <w:t>)</w:t>
      </w:r>
      <w:r>
        <w:t xml:space="preserve">  The slave girl </w:t>
      </w:r>
      <w:r w:rsidR="005512B5">
        <w:t>was</w:t>
      </w:r>
      <w:r>
        <w:t xml:space="preserve"> a believer but could not express it.  When the master took the slave girl to the Prophet (pbuh) to see whether she is a believer or not, the Prophet asked</w:t>
      </w:r>
      <w:r w:rsidR="005512B5">
        <w:t xml:space="preserve"> her: </w:t>
      </w:r>
      <w:r w:rsidRPr="005512B5">
        <w:rPr>
          <w:i/>
        </w:rPr>
        <w:t>where is God?</w:t>
      </w:r>
      <w:r>
        <w:t xml:space="preserve">  Because of being illiterate she could not utter a word and she pointed her finger to the sky.  </w:t>
      </w:r>
      <w:r w:rsidR="00BA4EE7">
        <w:t xml:space="preserve">Prophet said that she is a believer, free her. </w:t>
      </w:r>
      <w:r>
        <w:t xml:space="preserve">As a result </w:t>
      </w:r>
      <w:r w:rsidR="00BA4EE7">
        <w:t xml:space="preserve">of interpreting this hadith, </w:t>
      </w:r>
      <w:r>
        <w:t xml:space="preserve">people think that it is permissible to say that God is in the heavens.  </w:t>
      </w:r>
    </w:p>
    <w:p w14:paraId="19AB926B" w14:textId="33C530A2" w:rsidR="000B7208" w:rsidRDefault="003973B6" w:rsidP="005512B5">
      <w:pPr>
        <w:pStyle w:val="ListParagraph"/>
        <w:numPr>
          <w:ilvl w:val="0"/>
          <w:numId w:val="1"/>
        </w:numPr>
      </w:pPr>
      <w:r w:rsidRPr="005512B5">
        <w:rPr>
          <w:u w:val="single"/>
        </w:rPr>
        <w:t>Lesson:</w:t>
      </w:r>
      <w:r>
        <w:t xml:space="preserve">  </w:t>
      </w:r>
      <w:r w:rsidR="000B7208">
        <w:t xml:space="preserve">We should not </w:t>
      </w:r>
      <w:r w:rsidR="00BA4EE7">
        <w:t>limit</w:t>
      </w:r>
      <w:r w:rsidR="000B7208">
        <w:t xml:space="preserve"> o</w:t>
      </w:r>
      <w:r w:rsidR="00BA4EE7">
        <w:t>ur responsibilities to that of the</w:t>
      </w:r>
      <w:r w:rsidR="000B7208">
        <w:t xml:space="preserve"> slave girl</w:t>
      </w:r>
      <w:r>
        <w:t xml:space="preserve"> because we are not illiterate.  </w:t>
      </w:r>
      <w:r w:rsidR="00E50425">
        <w:t xml:space="preserve"> W</w:t>
      </w:r>
      <w:r w:rsidR="00F400A3">
        <w:t xml:space="preserve">hat we learn from this narration </w:t>
      </w:r>
      <w:r w:rsidR="00A908D7">
        <w:t xml:space="preserve">is </w:t>
      </w:r>
      <w:r w:rsidR="00F400A3">
        <w:t>that w</w:t>
      </w:r>
      <w:r w:rsidR="00E50425">
        <w:t>e have to see God within our capacities</w:t>
      </w:r>
      <w:r w:rsidR="005512B5">
        <w:t xml:space="preserve"> and we need to treat people according to their capacity.</w:t>
      </w:r>
    </w:p>
    <w:p w14:paraId="661CDF85" w14:textId="77777777" w:rsidR="00BA4EE7" w:rsidRDefault="000034AD" w:rsidP="000B7208">
      <w:r>
        <w:t xml:space="preserve">When </w:t>
      </w:r>
      <w:r w:rsidR="00E50425">
        <w:t xml:space="preserve">we are reading the Quran, </w:t>
      </w:r>
      <w:r>
        <w:t>our aim must</w:t>
      </w:r>
      <w:r w:rsidR="00E50425">
        <w:t xml:space="preserve"> be to universalize the message.   Never </w:t>
      </w:r>
      <w:r w:rsidR="00BA4EE7">
        <w:t>extract</w:t>
      </w:r>
      <w:r w:rsidR="003973B6">
        <w:t xml:space="preserve"> lesson</w:t>
      </w:r>
      <w:r w:rsidR="00BA4EE7">
        <w:t xml:space="preserve">s from </w:t>
      </w:r>
      <w:r w:rsidR="003973B6">
        <w:t>historicizing</w:t>
      </w:r>
      <w:r w:rsidR="00E50425">
        <w:t xml:space="preserve"> the message </w:t>
      </w:r>
      <w:r w:rsidR="003973B6">
        <w:t xml:space="preserve">except if you are a jurist looking to make </w:t>
      </w:r>
      <w:r w:rsidR="00BA4EE7">
        <w:t>some ruling out o</w:t>
      </w:r>
      <w:r w:rsidR="003973B6">
        <w:t xml:space="preserve">f it.  </w:t>
      </w:r>
      <w:r w:rsidR="00BA4EE7">
        <w:t xml:space="preserve">Unlike the Quranic verses, </w:t>
      </w:r>
      <w:r>
        <w:t>Hadith narration</w:t>
      </w:r>
      <w:r w:rsidR="003973B6">
        <w:t>s</w:t>
      </w:r>
      <w:r>
        <w:t xml:space="preserve"> ha</w:t>
      </w:r>
      <w:r w:rsidR="003973B6">
        <w:t>ve</w:t>
      </w:r>
      <w:r>
        <w:t xml:space="preserve"> to </w:t>
      </w:r>
      <w:r w:rsidR="00BA4EE7">
        <w:t xml:space="preserve">be seen within </w:t>
      </w:r>
      <w:r w:rsidR="003973B6">
        <w:t xml:space="preserve">their own context.  </w:t>
      </w:r>
    </w:p>
    <w:p w14:paraId="7CB7EA8C" w14:textId="3D04E756" w:rsidR="003973B6" w:rsidRDefault="003973B6" w:rsidP="000B7208">
      <w:r w:rsidRPr="005512B5">
        <w:rPr>
          <w:u w:val="single"/>
        </w:rPr>
        <w:t>When we say</w:t>
      </w:r>
      <w:r>
        <w:t>: I testify that there is no deity besides God (</w:t>
      </w:r>
      <w:r w:rsidRPr="005512B5">
        <w:rPr>
          <w:b/>
          <w:i/>
        </w:rPr>
        <w:t>ashadu a</w:t>
      </w:r>
      <w:r w:rsidR="00F400A3">
        <w:rPr>
          <w:b/>
          <w:i/>
        </w:rPr>
        <w:t>n</w:t>
      </w:r>
      <w:r w:rsidRPr="005512B5">
        <w:rPr>
          <w:b/>
          <w:i/>
        </w:rPr>
        <w:t xml:space="preserve"> lail</w:t>
      </w:r>
      <w:r w:rsidR="003E0AB2" w:rsidRPr="005512B5">
        <w:rPr>
          <w:b/>
          <w:i/>
        </w:rPr>
        <w:t>a</w:t>
      </w:r>
      <w:r w:rsidRPr="005512B5">
        <w:rPr>
          <w:b/>
          <w:i/>
        </w:rPr>
        <w:t>ha illallah</w:t>
      </w:r>
      <w:r>
        <w:t>)</w:t>
      </w:r>
      <w:r w:rsidR="003E0AB2">
        <w:t>, I also witness that Muhammad is a worshipper of God</w:t>
      </w:r>
      <w:r w:rsidR="00F400A3">
        <w:t xml:space="preserve"> and His messenger</w:t>
      </w:r>
      <w:r w:rsidR="003E0AB2">
        <w:t>.</w:t>
      </w:r>
      <w:r w:rsidR="003E0AB2" w:rsidRPr="003E0AB2">
        <w:t xml:space="preserve"> </w:t>
      </w:r>
      <w:r w:rsidR="003E0AB2">
        <w:t>(</w:t>
      </w:r>
      <w:r w:rsidR="003E0AB2" w:rsidRPr="005512B5">
        <w:rPr>
          <w:b/>
          <w:i/>
        </w:rPr>
        <w:t>wa ashadou</w:t>
      </w:r>
      <w:r w:rsidR="00F400A3">
        <w:rPr>
          <w:b/>
          <w:i/>
        </w:rPr>
        <w:t xml:space="preserve"> </w:t>
      </w:r>
      <w:r w:rsidR="003E0AB2" w:rsidRPr="005512B5">
        <w:rPr>
          <w:b/>
          <w:i/>
        </w:rPr>
        <w:t>a</w:t>
      </w:r>
      <w:r w:rsidR="00F400A3">
        <w:rPr>
          <w:b/>
          <w:i/>
        </w:rPr>
        <w:t>n</w:t>
      </w:r>
      <w:r w:rsidR="003E0AB2" w:rsidRPr="005512B5">
        <w:rPr>
          <w:b/>
          <w:i/>
        </w:rPr>
        <w:t>na Muhammad</w:t>
      </w:r>
      <w:r w:rsidR="00F400A3">
        <w:rPr>
          <w:b/>
          <w:i/>
        </w:rPr>
        <w:t>a</w:t>
      </w:r>
      <w:r w:rsidR="003E0AB2" w:rsidRPr="005512B5">
        <w:rPr>
          <w:b/>
          <w:i/>
        </w:rPr>
        <w:t xml:space="preserve">n </w:t>
      </w:r>
      <w:r w:rsidR="00F400A3">
        <w:rPr>
          <w:b/>
          <w:i/>
        </w:rPr>
        <w:t>‘a</w:t>
      </w:r>
      <w:r w:rsidR="003E0AB2" w:rsidRPr="005512B5">
        <w:rPr>
          <w:b/>
          <w:i/>
        </w:rPr>
        <w:t>bduhu wa Rasool</w:t>
      </w:r>
      <w:r w:rsidR="00F400A3">
        <w:rPr>
          <w:b/>
          <w:i/>
        </w:rPr>
        <w:t>u</w:t>
      </w:r>
      <w:r w:rsidR="003E0AB2" w:rsidRPr="005512B5">
        <w:rPr>
          <w:b/>
          <w:i/>
        </w:rPr>
        <w:t>hu</w:t>
      </w:r>
      <w:r w:rsidR="003E0AB2">
        <w:t>)</w:t>
      </w:r>
    </w:p>
    <w:p w14:paraId="36ADF904" w14:textId="77777777" w:rsidR="005512B5" w:rsidRPr="005512B5" w:rsidRDefault="000034AD" w:rsidP="000B7208">
      <w:pPr>
        <w:pStyle w:val="ListParagraph"/>
        <w:numPr>
          <w:ilvl w:val="0"/>
          <w:numId w:val="1"/>
        </w:numPr>
        <w:rPr>
          <w:u w:val="single"/>
        </w:rPr>
      </w:pPr>
      <w:r w:rsidRPr="005512B5">
        <w:rPr>
          <w:u w:val="single"/>
        </w:rPr>
        <w:t>Prophet</w:t>
      </w:r>
      <w:r w:rsidR="003E0AB2" w:rsidRPr="005512B5">
        <w:rPr>
          <w:u w:val="single"/>
        </w:rPr>
        <w:t xml:space="preserve"> (pbuh) as</w:t>
      </w:r>
      <w:r w:rsidR="00CD4DD4" w:rsidRPr="005512B5">
        <w:rPr>
          <w:u w:val="single"/>
        </w:rPr>
        <w:t xml:space="preserve"> a human </w:t>
      </w:r>
      <w:r w:rsidR="003973B6" w:rsidRPr="005512B5">
        <w:rPr>
          <w:u w:val="single"/>
        </w:rPr>
        <w:t xml:space="preserve">being </w:t>
      </w:r>
      <w:r w:rsidR="00CD4DD4" w:rsidRPr="005512B5">
        <w:rPr>
          <w:u w:val="single"/>
        </w:rPr>
        <w:t>ha</w:t>
      </w:r>
      <w:r w:rsidR="003973B6" w:rsidRPr="005512B5">
        <w:rPr>
          <w:u w:val="single"/>
        </w:rPr>
        <w:t>d</w:t>
      </w:r>
      <w:r w:rsidR="00CD4DD4" w:rsidRPr="005512B5">
        <w:rPr>
          <w:u w:val="single"/>
        </w:rPr>
        <w:t xml:space="preserve"> two missions</w:t>
      </w:r>
      <w:r w:rsidRPr="005512B5">
        <w:rPr>
          <w:u w:val="single"/>
        </w:rPr>
        <w:t>:</w:t>
      </w:r>
    </w:p>
    <w:p w14:paraId="4B36E78B" w14:textId="002BAC22" w:rsidR="005512B5" w:rsidRDefault="000034AD" w:rsidP="000B7208">
      <w:pPr>
        <w:pStyle w:val="ListParagraph"/>
        <w:numPr>
          <w:ilvl w:val="0"/>
          <w:numId w:val="9"/>
        </w:numPr>
      </w:pPr>
      <w:r w:rsidRPr="005512B5">
        <w:rPr>
          <w:b/>
          <w:i/>
        </w:rPr>
        <w:t>uboodiya</w:t>
      </w:r>
      <w:r w:rsidRPr="005512B5">
        <w:rPr>
          <w:b/>
        </w:rPr>
        <w:t xml:space="preserve"> (</w:t>
      </w:r>
      <w:r w:rsidR="003E0AB2" w:rsidRPr="005512B5">
        <w:rPr>
          <w:b/>
        </w:rPr>
        <w:t>worshipper of God):</w:t>
      </w:r>
      <w:r w:rsidR="003E0AB2">
        <w:t xml:space="preserve"> He was also a created being. No one can be a privileged person to </w:t>
      </w:r>
      <w:r w:rsidR="00F400A3">
        <w:t>believe</w:t>
      </w:r>
      <w:r w:rsidR="003E0AB2">
        <w:t xml:space="preserve"> in God</w:t>
      </w:r>
      <w:r w:rsidR="00F400A3">
        <w:t xml:space="preserve"> without using his/her own human abilities</w:t>
      </w:r>
      <w:r w:rsidR="003E0AB2">
        <w:t>.</w:t>
      </w:r>
    </w:p>
    <w:p w14:paraId="145D9837" w14:textId="77777777" w:rsidR="000B7208" w:rsidRDefault="003E0AB2" w:rsidP="000B7208">
      <w:pPr>
        <w:pStyle w:val="ListParagraph"/>
        <w:numPr>
          <w:ilvl w:val="0"/>
          <w:numId w:val="9"/>
        </w:numPr>
      </w:pPr>
      <w:r w:rsidRPr="005512B5">
        <w:rPr>
          <w:b/>
          <w:i/>
        </w:rPr>
        <w:t>rasool</w:t>
      </w:r>
      <w:r w:rsidRPr="005512B5">
        <w:rPr>
          <w:b/>
        </w:rPr>
        <w:t xml:space="preserve"> (</w:t>
      </w:r>
      <w:r w:rsidR="005512B5" w:rsidRPr="005512B5">
        <w:rPr>
          <w:b/>
        </w:rPr>
        <w:t>M</w:t>
      </w:r>
      <w:r w:rsidR="00CD4DD4" w:rsidRPr="005512B5">
        <w:rPr>
          <w:b/>
        </w:rPr>
        <w:t>essenger</w:t>
      </w:r>
      <w:r w:rsidRPr="005512B5">
        <w:rPr>
          <w:b/>
        </w:rPr>
        <w:t>)</w:t>
      </w:r>
      <w:r w:rsidR="000034AD" w:rsidRPr="005512B5">
        <w:rPr>
          <w:b/>
        </w:rPr>
        <w:t>:</w:t>
      </w:r>
      <w:r>
        <w:t xml:space="preserve"> </w:t>
      </w:r>
      <w:r w:rsidR="000034AD">
        <w:t xml:space="preserve">He was the </w:t>
      </w:r>
      <w:r w:rsidR="005512B5">
        <w:t>M</w:t>
      </w:r>
      <w:r w:rsidR="00BA4EE7">
        <w:t>essenger of God</w:t>
      </w:r>
      <w:r w:rsidR="000034AD">
        <w:t>.</w:t>
      </w:r>
      <w:r w:rsidR="00450B1D">
        <w:t xml:space="preserve"> </w:t>
      </w:r>
    </w:p>
    <w:p w14:paraId="65A52BDA" w14:textId="7765E79F" w:rsidR="00450B1D" w:rsidRDefault="000034AD" w:rsidP="000B7208">
      <w:r>
        <w:t xml:space="preserve">Behind giving </w:t>
      </w:r>
      <w:r w:rsidR="00F400A3">
        <w:t xml:space="preserve">practical </w:t>
      </w:r>
      <w:r>
        <w:t xml:space="preserve">guidance, </w:t>
      </w:r>
      <w:r w:rsidR="005512B5">
        <w:t>the</w:t>
      </w:r>
      <w:r w:rsidR="005512B5" w:rsidRPr="00A908D7">
        <w:rPr>
          <w:i/>
        </w:rPr>
        <w:t xml:space="preserve"> Rasool</w:t>
      </w:r>
      <w:r w:rsidR="005512B5">
        <w:t xml:space="preserve"> is</w:t>
      </w:r>
      <w:r>
        <w:t xml:space="preserve"> the </w:t>
      </w:r>
      <w:r w:rsidR="003E0AB2">
        <w:t>Messenger</w:t>
      </w:r>
      <w:r>
        <w:t xml:space="preserve"> of the </w:t>
      </w:r>
      <w:r w:rsidR="00D24F0C">
        <w:t>Source</w:t>
      </w:r>
      <w:r>
        <w:t>.</w:t>
      </w:r>
      <w:r w:rsidR="00450B1D">
        <w:t xml:space="preserve">  </w:t>
      </w:r>
      <w:r w:rsidR="00E9755D">
        <w:t>Universal me</w:t>
      </w:r>
      <w:r w:rsidR="005512B5">
        <w:t xml:space="preserve">ssage is the Prophetic message which </w:t>
      </w:r>
      <w:r w:rsidR="00E9755D">
        <w:t>means that the Messenger of God</w:t>
      </w:r>
      <w:r w:rsidR="005512B5">
        <w:t xml:space="preserve"> is teaching something to humanity.  If we cannot universalize the message of the Quran, reading hadith may lead to imitation.</w:t>
      </w:r>
      <w:r w:rsidR="00450B1D">
        <w:t xml:space="preserve">  </w:t>
      </w:r>
    </w:p>
    <w:p w14:paraId="0C903B0A" w14:textId="4252485D" w:rsidR="00E9755D" w:rsidRDefault="00450B1D" w:rsidP="00450B1D">
      <w:pPr>
        <w:pStyle w:val="ListParagraph"/>
        <w:numPr>
          <w:ilvl w:val="0"/>
          <w:numId w:val="1"/>
        </w:numPr>
      </w:pPr>
      <w:r>
        <w:t xml:space="preserve">Read the </w:t>
      </w:r>
      <w:r w:rsidRPr="00E45CD4">
        <w:rPr>
          <w:b/>
          <w:i/>
        </w:rPr>
        <w:t>hadith</w:t>
      </w:r>
      <w:r>
        <w:t xml:space="preserve"> (</w:t>
      </w:r>
      <w:r w:rsidR="00F400A3">
        <w:t xml:space="preserve">within its </w:t>
      </w:r>
      <w:r>
        <w:t>historical context), and</w:t>
      </w:r>
      <w:r w:rsidR="00F400A3">
        <w:t xml:space="preserve"> then</w:t>
      </w:r>
      <w:r>
        <w:t xml:space="preserve"> see the </w:t>
      </w:r>
      <w:r w:rsidRPr="00E45CD4">
        <w:rPr>
          <w:b/>
          <w:i/>
        </w:rPr>
        <w:t>Sunnah</w:t>
      </w:r>
      <w:r>
        <w:t xml:space="preserve"> (universal message)</w:t>
      </w:r>
      <w:r w:rsidR="00E45CD4">
        <w:t>.</w:t>
      </w:r>
    </w:p>
    <w:p w14:paraId="1435B73E" w14:textId="77777777" w:rsidR="00E9755D" w:rsidRDefault="00D345E1" w:rsidP="00450B1D">
      <w:pPr>
        <w:pStyle w:val="ListParagraph"/>
        <w:numPr>
          <w:ilvl w:val="0"/>
          <w:numId w:val="13"/>
        </w:numPr>
      </w:pPr>
      <w:r>
        <w:t xml:space="preserve">In the hadith above, </w:t>
      </w:r>
      <w:r w:rsidR="00450B1D" w:rsidRPr="00450B1D">
        <w:rPr>
          <w:u w:val="single"/>
        </w:rPr>
        <w:t>the historical context</w:t>
      </w:r>
      <w:r w:rsidR="00450B1D">
        <w:t xml:space="preserve"> is “the girl pointing to the sky”</w:t>
      </w:r>
      <w:r w:rsidR="00F72690">
        <w:t xml:space="preserve">; </w:t>
      </w:r>
      <w:r w:rsidR="00F72690" w:rsidRPr="00F72690">
        <w:rPr>
          <w:u w:val="single"/>
        </w:rPr>
        <w:t>t</w:t>
      </w:r>
      <w:r w:rsidRPr="00F72690">
        <w:rPr>
          <w:u w:val="single"/>
        </w:rPr>
        <w:t>he universal</w:t>
      </w:r>
      <w:r>
        <w:t xml:space="preserve"> </w:t>
      </w:r>
      <w:r w:rsidRPr="00450B1D">
        <w:rPr>
          <w:u w:val="single"/>
        </w:rPr>
        <w:t>message</w:t>
      </w:r>
      <w:r>
        <w:t xml:space="preserve"> is that </w:t>
      </w:r>
      <w:r w:rsidR="00450B1D">
        <w:t>“</w:t>
      </w:r>
      <w:r>
        <w:t>we need to t</w:t>
      </w:r>
      <w:r w:rsidR="00E9755D">
        <w:t>reat people according to their capacity</w:t>
      </w:r>
      <w:r w:rsidR="00450B1D">
        <w:t>”</w:t>
      </w:r>
      <w:r w:rsidR="00E9755D">
        <w:t>.</w:t>
      </w:r>
    </w:p>
    <w:p w14:paraId="6BC3795F" w14:textId="294B5B49" w:rsidR="00D50D45" w:rsidRDefault="00504CF4">
      <w:r>
        <w:t xml:space="preserve">The Quranic message is universal and cannot be historicized.  </w:t>
      </w:r>
      <w:r w:rsidRPr="00F72690">
        <w:rPr>
          <w:u w:val="single"/>
        </w:rPr>
        <w:t>Example:</w:t>
      </w:r>
      <w:r>
        <w:t xml:space="preserve"> i</w:t>
      </w:r>
      <w:r w:rsidR="001C5081">
        <w:t xml:space="preserve">n the Quran if you see a verse that says </w:t>
      </w:r>
      <w:r w:rsidR="00D50D45">
        <w:t>to</w:t>
      </w:r>
      <w:r w:rsidR="00463F54">
        <w:t xml:space="preserve"> not</w:t>
      </w:r>
      <w:r w:rsidR="00F72690">
        <w:t xml:space="preserve"> befriend </w:t>
      </w:r>
      <w:r w:rsidR="001C5081">
        <w:t xml:space="preserve">Christians and </w:t>
      </w:r>
      <w:r w:rsidR="00463F54">
        <w:t xml:space="preserve">Jews; it does not refer to anyone </w:t>
      </w:r>
      <w:r w:rsidR="00495106">
        <w:t>identifying himself or herself</w:t>
      </w:r>
      <w:r w:rsidR="00F400A3">
        <w:t xml:space="preserve"> with</w:t>
      </w:r>
      <w:r w:rsidR="00463F54">
        <w:t xml:space="preserve"> Judaism or Christianity.  On the contrary, it means not to adopt the concepts i.e.</w:t>
      </w:r>
      <w:r w:rsidR="001C5081">
        <w:t xml:space="preserve"> w</w:t>
      </w:r>
      <w:r w:rsidR="00E9755D">
        <w:t xml:space="preserve">hoever </w:t>
      </w:r>
      <w:r w:rsidR="001C5081">
        <w:t>attaches</w:t>
      </w:r>
      <w:r w:rsidR="00E9755D">
        <w:t xml:space="preserve"> importance to </w:t>
      </w:r>
      <w:r>
        <w:t>his/her</w:t>
      </w:r>
      <w:r w:rsidR="00E9755D">
        <w:t xml:space="preserve"> lineage is </w:t>
      </w:r>
      <w:r w:rsidR="00463F54">
        <w:t>a Jew</w:t>
      </w:r>
      <w:r w:rsidR="00E9755D">
        <w:t xml:space="preserve">.  Whoever </w:t>
      </w:r>
      <w:r w:rsidR="001C5081">
        <w:t>attaches Divine quality to a</w:t>
      </w:r>
      <w:r w:rsidR="00463F54">
        <w:t xml:space="preserve"> created being is a Christian.</w:t>
      </w:r>
      <w:r w:rsidR="00B56A4C">
        <w:t xml:space="preserve">  All the troubling come</w:t>
      </w:r>
      <w:r w:rsidR="00463F54">
        <w:t>s</w:t>
      </w:r>
      <w:r w:rsidR="00B56A4C">
        <w:t xml:space="preserve"> from the </w:t>
      </w:r>
      <w:r w:rsidR="00463F54">
        <w:t xml:space="preserve">approach of </w:t>
      </w:r>
      <w:r w:rsidR="00B56A4C">
        <w:t>taking the lexicon meaning of the Quran</w:t>
      </w:r>
      <w:r>
        <w:t>ic language</w:t>
      </w:r>
      <w:r w:rsidR="00B56A4C">
        <w:t>.</w:t>
      </w:r>
      <w:r w:rsidR="00D50D45">
        <w:t xml:space="preserve">  </w:t>
      </w:r>
      <w:r>
        <w:t>We have to bear in mind that d</w:t>
      </w:r>
      <w:r w:rsidR="00B56A4C">
        <w:t>ictionary defines word</w:t>
      </w:r>
      <w:r w:rsidR="00495106">
        <w:t>s</w:t>
      </w:r>
      <w:r w:rsidR="00B56A4C">
        <w:t xml:space="preserve"> a</w:t>
      </w:r>
      <w:r w:rsidR="00D50D45">
        <w:t xml:space="preserve">s they are understood by people of a certain epoch.  We have to define the Quran </w:t>
      </w:r>
      <w:r w:rsidR="00495106">
        <w:t xml:space="preserve">as the Eternal Speech of the Absolutely Knowledgeable One Speaking to us </w:t>
      </w:r>
      <w:r w:rsidR="00DA6C86">
        <w:br/>
      </w:r>
      <w:r w:rsidR="00DA6C86">
        <w:br/>
      </w:r>
      <w:r w:rsidR="00DA6C86">
        <w:lastRenderedPageBreak/>
        <w:br/>
      </w:r>
      <w:r w:rsidR="00D50D45">
        <w:t>within our own context i.e. the Speaker is speaking to us</w:t>
      </w:r>
      <w:r w:rsidR="00E44D74">
        <w:t xml:space="preserve"> and we need to look for the</w:t>
      </w:r>
      <w:r w:rsidR="00D50D45">
        <w:t xml:space="preserve"> purpose</w:t>
      </w:r>
      <w:r w:rsidR="00E44D74">
        <w:t xml:space="preserve"> in this speech</w:t>
      </w:r>
      <w:r w:rsidR="00495106">
        <w:t xml:space="preserve"> in our own circumstances</w:t>
      </w:r>
      <w:r w:rsidR="00E44D74">
        <w:t>.</w:t>
      </w:r>
      <w:r w:rsidR="00495106">
        <w:t xml:space="preserve"> </w:t>
      </w:r>
    </w:p>
    <w:p w14:paraId="73ADC478" w14:textId="77777777" w:rsidR="00DA6C86" w:rsidRDefault="00E44D74" w:rsidP="00DA6C86">
      <w:pPr>
        <w:pStyle w:val="ListParagraph"/>
        <w:numPr>
          <w:ilvl w:val="0"/>
          <w:numId w:val="1"/>
        </w:numPr>
      </w:pPr>
      <w:r w:rsidRPr="00504CF4">
        <w:rPr>
          <w:u w:val="single"/>
        </w:rPr>
        <w:t>Example:</w:t>
      </w:r>
      <w:r>
        <w:t xml:space="preserve">  When we have the attitude of consumerism, we are “</w:t>
      </w:r>
      <w:r w:rsidRPr="00504CF4">
        <w:rPr>
          <w:i/>
        </w:rPr>
        <w:t>Abu Lahab</w:t>
      </w:r>
      <w:r>
        <w:t>” because we think that the things will satiate us.  Instead</w:t>
      </w:r>
      <w:r w:rsidR="00495106">
        <w:t>,</w:t>
      </w:r>
      <w:r>
        <w:t xml:space="preserve"> we should acknowledge that the things we receive </w:t>
      </w:r>
      <w:r w:rsidR="00763525">
        <w:t>are</w:t>
      </w:r>
      <w:r>
        <w:t xml:space="preserve"> the </w:t>
      </w:r>
      <w:r w:rsidR="00495106">
        <w:t xml:space="preserve">blessings of the </w:t>
      </w:r>
      <w:r w:rsidR="00763525">
        <w:t>W</w:t>
      </w:r>
      <w:r>
        <w:t xml:space="preserve">ill of the </w:t>
      </w:r>
      <w:r w:rsidR="00495106">
        <w:t>Creator of the</w:t>
      </w:r>
      <w:r>
        <w:t xml:space="preserve"> order</w:t>
      </w:r>
      <w:r w:rsidR="00495106">
        <w:t xml:space="preserve"> of</w:t>
      </w:r>
      <w:r>
        <w:t xml:space="preserve"> the universe.</w:t>
      </w:r>
      <w:r w:rsidR="00763525">
        <w:t xml:space="preserve">  That </w:t>
      </w:r>
      <w:r w:rsidR="00495106">
        <w:t xml:space="preserve">acknowledgement </w:t>
      </w:r>
      <w:r w:rsidR="00763525">
        <w:t xml:space="preserve">is </w:t>
      </w:r>
      <w:r w:rsidR="00504CF4">
        <w:t>“</w:t>
      </w:r>
      <w:r w:rsidR="00763525" w:rsidRPr="000D5C54">
        <w:rPr>
          <w:i/>
        </w:rPr>
        <w:t>uboodiya</w:t>
      </w:r>
      <w:r w:rsidR="00763525">
        <w:t>”.</w:t>
      </w:r>
    </w:p>
    <w:p w14:paraId="13AB0543" w14:textId="6C5723BB" w:rsidR="00DA6C86" w:rsidRDefault="00DA6C86" w:rsidP="00DA6C86">
      <w:pPr>
        <w:pStyle w:val="ListParagraph"/>
        <w:numPr>
          <w:ilvl w:val="0"/>
          <w:numId w:val="1"/>
        </w:numPr>
      </w:pPr>
      <w:r w:rsidRPr="00DA6C86">
        <w:rPr>
          <w:u w:val="single"/>
        </w:rPr>
        <w:t>Example:</w:t>
      </w:r>
      <w:r>
        <w:t xml:space="preserve"> the owners of the elephant (</w:t>
      </w:r>
      <w:r w:rsidRPr="00DA6C86">
        <w:rPr>
          <w:b/>
          <w:i/>
        </w:rPr>
        <w:t>ashabu’l-feel</w:t>
      </w:r>
      <w:r w:rsidRPr="00DA6C86">
        <w:rPr>
          <w:b/>
        </w:rPr>
        <w:t>)</w:t>
      </w:r>
      <w:r>
        <w:t xml:space="preserve"> as mentioned in the Quran is for us to reflect on when we have the character similar to the owners of the elephant, who wanted to destroy the “House of Worship” in order to gain worldly prestige.</w:t>
      </w:r>
    </w:p>
    <w:p w14:paraId="31039F67" w14:textId="4FEDCD97" w:rsidR="0020415E" w:rsidRDefault="00DA6C86" w:rsidP="0020415E">
      <w:r>
        <w:t xml:space="preserve">Prophets are not employed to exclude people.   By definition Messengership means delivering the message to others who are not believers/not aware of the truth. The Messengership requires the Messenger to be an open individual without any labeling restrictions. </w:t>
      </w:r>
      <w:r w:rsidR="0020415E">
        <w:t>Similarly, the Quran does not put any label on specific</w:t>
      </w:r>
      <w:r w:rsidR="003C5213">
        <w:t xml:space="preserve"> groups but the label is p</w:t>
      </w:r>
      <w:r w:rsidR="00F90C1A">
        <w:t xml:space="preserve">ut towards the attitude that one takes. </w:t>
      </w:r>
    </w:p>
    <w:p w14:paraId="7307097B" w14:textId="77777777" w:rsidR="0020415E" w:rsidRDefault="0020415E" w:rsidP="0020415E">
      <w:pPr>
        <w:jc w:val="center"/>
      </w:pPr>
      <w:r>
        <w:rPr>
          <w:noProof/>
        </w:rPr>
        <w:drawing>
          <wp:inline distT="0" distB="0" distL="0" distR="0" wp14:anchorId="6AD4BAB7" wp14:editId="7E0BE6A1">
            <wp:extent cx="3238862" cy="638175"/>
            <wp:effectExtent l="0" t="0" r="0" b="0"/>
            <wp:docPr id="1" name="Picture 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0495" cy="642437"/>
                    </a:xfrm>
                    <a:prstGeom prst="rect">
                      <a:avLst/>
                    </a:prstGeom>
                    <a:noFill/>
                    <a:ln>
                      <a:noFill/>
                    </a:ln>
                  </pic:spPr>
                </pic:pic>
              </a:graphicData>
            </a:graphic>
          </wp:inline>
        </w:drawing>
      </w:r>
    </w:p>
    <w:p w14:paraId="7003B66E" w14:textId="77777777" w:rsidR="0020415E" w:rsidRPr="0020415E" w:rsidRDefault="0020415E" w:rsidP="0020415E">
      <w:pPr>
        <w:jc w:val="center"/>
        <w:rPr>
          <w:b/>
          <w:i/>
        </w:rPr>
      </w:pPr>
      <w:r w:rsidRPr="0020415E">
        <w:rPr>
          <w:b/>
          <w:i/>
        </w:rPr>
        <w:t xml:space="preserve">“The path of those upon whom you have bestowed favor, not of those who have evoked your </w:t>
      </w:r>
      <w:r w:rsidR="003C5213">
        <w:rPr>
          <w:b/>
          <w:i/>
        </w:rPr>
        <w:t>wrath</w:t>
      </w:r>
      <w:r w:rsidRPr="0020415E">
        <w:rPr>
          <w:b/>
          <w:i/>
        </w:rPr>
        <w:t xml:space="preserve"> or of those who have gone astray.” (1):7</w:t>
      </w:r>
    </w:p>
    <w:p w14:paraId="597A98D0" w14:textId="21C55DB4" w:rsidR="00450B1D" w:rsidRDefault="0020415E" w:rsidP="00450B1D">
      <w:pPr>
        <w:pStyle w:val="ListParagraph"/>
        <w:numPr>
          <w:ilvl w:val="0"/>
          <w:numId w:val="1"/>
        </w:numPr>
      </w:pPr>
      <w:r>
        <w:t>In your</w:t>
      </w:r>
      <w:r w:rsidR="000E2867">
        <w:t xml:space="preserve"> own existence, </w:t>
      </w:r>
      <w:r>
        <w:t xml:space="preserve">do not be </w:t>
      </w:r>
      <w:r w:rsidRPr="003C5213">
        <w:rPr>
          <w:i/>
        </w:rPr>
        <w:t>Maghdoob</w:t>
      </w:r>
      <w:r>
        <w:t xml:space="preserve"> and </w:t>
      </w:r>
      <w:r w:rsidRPr="003C5213">
        <w:rPr>
          <w:i/>
        </w:rPr>
        <w:t>Daa</w:t>
      </w:r>
      <w:r w:rsidR="00495106">
        <w:rPr>
          <w:i/>
        </w:rPr>
        <w:t>l</w:t>
      </w:r>
      <w:r w:rsidRPr="003C5213">
        <w:rPr>
          <w:i/>
        </w:rPr>
        <w:t>leen</w:t>
      </w:r>
      <w:r>
        <w:t xml:space="preserve"> i.e. do not </w:t>
      </w:r>
      <w:r w:rsidR="00495106">
        <w:t>put</w:t>
      </w:r>
      <w:r>
        <w:t xml:space="preserve"> </w:t>
      </w:r>
      <w:r w:rsidR="003C5213">
        <w:t>yourself</w:t>
      </w:r>
      <w:r w:rsidR="00495106">
        <w:t xml:space="preserve"> in a position that you feel cursed</w:t>
      </w:r>
      <w:r>
        <w:t xml:space="preserve">. </w:t>
      </w:r>
      <w:r w:rsidRPr="003C5213">
        <w:rPr>
          <w:i/>
        </w:rPr>
        <w:t>Maghdoob</w:t>
      </w:r>
      <w:r>
        <w:t xml:space="preserve"> (</w:t>
      </w:r>
      <w:r w:rsidR="00B00B4D">
        <w:t>rejected, cursed</w:t>
      </w:r>
      <w:r>
        <w:t>) is the one who feels that God is torturing Him.</w:t>
      </w:r>
      <w:r w:rsidR="003C5213">
        <w:t xml:space="preserve">  </w:t>
      </w:r>
      <w:r w:rsidRPr="002C0BD3">
        <w:rPr>
          <w:i/>
        </w:rPr>
        <w:t>Da</w:t>
      </w:r>
      <w:r w:rsidR="003C5213" w:rsidRPr="002C0BD3">
        <w:rPr>
          <w:i/>
        </w:rPr>
        <w:t>a</w:t>
      </w:r>
      <w:r w:rsidR="00495106">
        <w:rPr>
          <w:i/>
        </w:rPr>
        <w:t>l</w:t>
      </w:r>
      <w:r w:rsidR="003C5213" w:rsidRPr="002C0BD3">
        <w:rPr>
          <w:i/>
        </w:rPr>
        <w:t>leen</w:t>
      </w:r>
      <w:r w:rsidR="00F90C1A">
        <w:t xml:space="preserve"> (</w:t>
      </w:r>
      <w:r w:rsidR="00B00B4D">
        <w:t xml:space="preserve">going </w:t>
      </w:r>
      <w:r w:rsidR="00F90C1A">
        <w:t>astray)</w:t>
      </w:r>
      <w:r w:rsidR="003C5213">
        <w:t xml:space="preserve"> means getting stuck in causal chain without realizing that the Will of the Creator is present </w:t>
      </w:r>
      <w:r w:rsidR="00B00B4D">
        <w:t xml:space="preserve">in </w:t>
      </w:r>
      <w:r w:rsidR="003C5213">
        <w:t xml:space="preserve">every step of the way.  </w:t>
      </w:r>
    </w:p>
    <w:p w14:paraId="4F455155" w14:textId="77777777" w:rsidR="003C5213" w:rsidRDefault="003C5213" w:rsidP="003C5213">
      <w:pPr>
        <w:pStyle w:val="ListParagraph"/>
        <w:numPr>
          <w:ilvl w:val="0"/>
          <w:numId w:val="11"/>
        </w:numPr>
      </w:pPr>
      <w:r>
        <w:t xml:space="preserve">When you pray, </w:t>
      </w:r>
      <w:r w:rsidRPr="000E2867">
        <w:rPr>
          <w:u w:val="single"/>
        </w:rPr>
        <w:t>you are asking</w:t>
      </w:r>
      <w:r>
        <w:t>: “</w:t>
      </w:r>
      <w:r w:rsidRPr="000E2867">
        <w:rPr>
          <w:b/>
        </w:rPr>
        <w:t>Please God, I do not want to be in this situation</w:t>
      </w:r>
      <w:r>
        <w:t>”.</w:t>
      </w:r>
    </w:p>
    <w:p w14:paraId="314E07B1" w14:textId="77777777" w:rsidR="00682502" w:rsidRDefault="00682502" w:rsidP="00682502">
      <w:pPr>
        <w:pStyle w:val="ListParagraph"/>
        <w:ind w:left="1440"/>
      </w:pPr>
    </w:p>
    <w:p w14:paraId="1F0FA8F1" w14:textId="77777777" w:rsidR="00F72690" w:rsidRDefault="00D50D45" w:rsidP="003C5213">
      <w:r>
        <w:t>If</w:t>
      </w:r>
      <w:r w:rsidR="001E6A19">
        <w:t xml:space="preserve"> someone does not understand belief in God, angels, revelations…, </w:t>
      </w:r>
      <w:r w:rsidR="005731F7">
        <w:t>then</w:t>
      </w:r>
      <w:r w:rsidR="001E6A19">
        <w:t xml:space="preserve"> </w:t>
      </w:r>
      <w:r w:rsidR="00351E06">
        <w:t>practicing the practical sid</w:t>
      </w:r>
      <w:r w:rsidR="00504CF4">
        <w:t>e of religion i.e. rituals can</w:t>
      </w:r>
      <w:r w:rsidR="00351E06">
        <w:t xml:space="preserve">not </w:t>
      </w:r>
      <w:r w:rsidR="00504CF4">
        <w:t xml:space="preserve">be </w:t>
      </w:r>
      <w:r w:rsidR="000E2867">
        <w:t xml:space="preserve">properly </w:t>
      </w:r>
      <w:r w:rsidR="000D5C54">
        <w:t>explained</w:t>
      </w:r>
      <w:r w:rsidR="00351E06">
        <w:t>.</w:t>
      </w:r>
    </w:p>
    <w:p w14:paraId="36D0F679" w14:textId="77777777" w:rsidR="00F72690" w:rsidRDefault="00F72690" w:rsidP="003C5213">
      <w:pPr>
        <w:pStyle w:val="ListParagraph"/>
        <w:numPr>
          <w:ilvl w:val="0"/>
          <w:numId w:val="1"/>
        </w:numPr>
      </w:pPr>
      <w:r w:rsidRPr="000E2867">
        <w:rPr>
          <w:u w:val="single"/>
        </w:rPr>
        <w:t>Analogy</w:t>
      </w:r>
      <w:r>
        <w:t xml:space="preserve">: A person cannot become </w:t>
      </w:r>
      <w:r w:rsidR="00F90C1A">
        <w:t>a surgeon by watching operation</w:t>
      </w:r>
      <w:r>
        <w:t xml:space="preserve"> videos ten times.  The person needs to </w:t>
      </w:r>
      <w:r w:rsidR="000E2867">
        <w:t xml:space="preserve">go through a series of </w:t>
      </w:r>
      <w:r>
        <w:t>education to become a surgeon.</w:t>
      </w:r>
    </w:p>
    <w:p w14:paraId="098C6065" w14:textId="77777777" w:rsidR="00174604" w:rsidRDefault="00F72690" w:rsidP="00F72690">
      <w:pPr>
        <w:pStyle w:val="ListParagraph"/>
        <w:numPr>
          <w:ilvl w:val="0"/>
          <w:numId w:val="11"/>
        </w:numPr>
      </w:pPr>
      <w:r>
        <w:t>Similarly, w</w:t>
      </w:r>
      <w:r w:rsidR="00174604">
        <w:t>e cannot talk about rituals w</w:t>
      </w:r>
      <w:r w:rsidR="00504CF4">
        <w:t xml:space="preserve">ithout establishing </w:t>
      </w:r>
      <w:r w:rsidR="000D5C54">
        <w:t xml:space="preserve">the </w:t>
      </w:r>
      <w:r w:rsidR="000E2867">
        <w:t>proper base of belief i.e.</w:t>
      </w:r>
      <w:r w:rsidR="00504CF4">
        <w:t xml:space="preserve"> the existence of God within ourselves.</w:t>
      </w:r>
      <w:r w:rsidR="000E2867">
        <w:t xml:space="preserve">  We need to go through a proper training ourselves before explaining rituals.</w:t>
      </w:r>
    </w:p>
    <w:p w14:paraId="695AAD66" w14:textId="2E83F279" w:rsidR="000D5C54" w:rsidRDefault="000E2867" w:rsidP="00174604">
      <w:r>
        <w:t xml:space="preserve">In conclusion, </w:t>
      </w:r>
      <w:r w:rsidRPr="000E2867">
        <w:rPr>
          <w:b/>
        </w:rPr>
        <w:t xml:space="preserve">we can love </w:t>
      </w:r>
      <w:r w:rsidR="00B00B4D">
        <w:rPr>
          <w:b/>
        </w:rPr>
        <w:t xml:space="preserve">God, only if we love </w:t>
      </w:r>
      <w:r w:rsidRPr="000E2867">
        <w:rPr>
          <w:b/>
        </w:rPr>
        <w:t>our existence and the existence of our human qualities</w:t>
      </w:r>
      <w:r>
        <w:rPr>
          <w:b/>
        </w:rPr>
        <w:t xml:space="preserve">.  </w:t>
      </w:r>
      <w:r w:rsidR="000D5C54">
        <w:t>We have to be in search of the truth.</w:t>
      </w:r>
      <w:r w:rsidR="00A36B48">
        <w:t xml:space="preserve">  The Prophet (pbuh) died when he stopped receiving revelation</w:t>
      </w:r>
      <w:r>
        <w:t xml:space="preserve"> which means that </w:t>
      </w:r>
      <w:r w:rsidR="00450B1D">
        <w:t>b</w:t>
      </w:r>
      <w:r w:rsidR="00A36B48">
        <w:t xml:space="preserve">elief is an ongoing process </w:t>
      </w:r>
      <w:r>
        <w:t>in</w:t>
      </w:r>
      <w:r w:rsidR="00A36B48">
        <w:t xml:space="preserve"> search of the truth.  </w:t>
      </w:r>
      <w:r w:rsidR="00682502">
        <w:t>The process of learn</w:t>
      </w:r>
      <w:r w:rsidR="00450B1D">
        <w:t xml:space="preserve">ing </w:t>
      </w:r>
      <w:r>
        <w:t xml:space="preserve">for us </w:t>
      </w:r>
      <w:r w:rsidR="00450B1D">
        <w:t xml:space="preserve">is the measure of success which </w:t>
      </w:r>
      <w:r w:rsidR="000D5C54">
        <w:t xml:space="preserve">lies in our search for the Source of </w:t>
      </w:r>
      <w:r w:rsidR="00450B1D">
        <w:t xml:space="preserve">our </w:t>
      </w:r>
      <w:r w:rsidR="000D5C54">
        <w:t>existence.</w:t>
      </w:r>
      <w:r w:rsidR="002E1015">
        <w:t xml:space="preserve"> </w:t>
      </w:r>
    </w:p>
    <w:p w14:paraId="56BB106C" w14:textId="77777777" w:rsidR="000D5C54" w:rsidRDefault="00F539AF" w:rsidP="000D5C54">
      <w:pPr>
        <w:pStyle w:val="ListParagraph"/>
        <w:numPr>
          <w:ilvl w:val="0"/>
          <w:numId w:val="1"/>
        </w:numPr>
      </w:pPr>
      <w:r w:rsidRPr="00450B1D">
        <w:rPr>
          <w:u w:val="single"/>
        </w:rPr>
        <w:t>First verse</w:t>
      </w:r>
      <w:r w:rsidR="000D5C54" w:rsidRPr="00450B1D">
        <w:rPr>
          <w:u w:val="single"/>
        </w:rPr>
        <w:t xml:space="preserve"> of the Quran says</w:t>
      </w:r>
      <w:r>
        <w:t xml:space="preserve">: </w:t>
      </w:r>
      <w:r w:rsidR="00450B1D" w:rsidRPr="00450B1D">
        <w:rPr>
          <w:i/>
        </w:rPr>
        <w:t>“</w:t>
      </w:r>
      <w:r w:rsidRPr="00450B1D">
        <w:rPr>
          <w:i/>
        </w:rPr>
        <w:t>Read in the name of Your Lord who creates</w:t>
      </w:r>
      <w:r w:rsidR="00450B1D" w:rsidRPr="00450B1D">
        <w:rPr>
          <w:i/>
        </w:rPr>
        <w:t>”</w:t>
      </w:r>
      <w:r>
        <w:t xml:space="preserve">.  </w:t>
      </w:r>
    </w:p>
    <w:p w14:paraId="6171EE6D" w14:textId="77777777" w:rsidR="00F539AF" w:rsidRDefault="00F539AF" w:rsidP="000D5C54">
      <w:pPr>
        <w:pStyle w:val="ListParagraph"/>
        <w:numPr>
          <w:ilvl w:val="0"/>
          <w:numId w:val="10"/>
        </w:numPr>
      </w:pPr>
      <w:r>
        <w:t>If you are searching for the truth, you have to learn th</w:t>
      </w:r>
      <w:r w:rsidR="00F90C1A">
        <w:t xml:space="preserve">e creation of your Lord that </w:t>
      </w:r>
      <w:r w:rsidR="00450B1D">
        <w:t xml:space="preserve">He is </w:t>
      </w:r>
      <w:r>
        <w:t>exhibiting to you.</w:t>
      </w:r>
    </w:p>
    <w:sectPr w:rsidR="00F539AF" w:rsidSect="00DA6C8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17B"/>
    <w:multiLevelType w:val="hybridMultilevel"/>
    <w:tmpl w:val="09007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850C87"/>
    <w:multiLevelType w:val="hybridMultilevel"/>
    <w:tmpl w:val="7368B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A617C1"/>
    <w:multiLevelType w:val="hybridMultilevel"/>
    <w:tmpl w:val="05026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96E60"/>
    <w:multiLevelType w:val="hybridMultilevel"/>
    <w:tmpl w:val="D9FE7A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0F388D"/>
    <w:multiLevelType w:val="hybridMultilevel"/>
    <w:tmpl w:val="628E412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1C63530"/>
    <w:multiLevelType w:val="hybridMultilevel"/>
    <w:tmpl w:val="7EA88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95261B"/>
    <w:multiLevelType w:val="hybridMultilevel"/>
    <w:tmpl w:val="251628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F85E51"/>
    <w:multiLevelType w:val="hybridMultilevel"/>
    <w:tmpl w:val="333C074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37E8A"/>
    <w:multiLevelType w:val="hybridMultilevel"/>
    <w:tmpl w:val="70D055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2B5DC9"/>
    <w:multiLevelType w:val="hybridMultilevel"/>
    <w:tmpl w:val="4D9CE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6D2E4D"/>
    <w:multiLevelType w:val="hybridMultilevel"/>
    <w:tmpl w:val="5852A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080699"/>
    <w:multiLevelType w:val="hybridMultilevel"/>
    <w:tmpl w:val="92CC1B0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2489C"/>
    <w:multiLevelType w:val="hybridMultilevel"/>
    <w:tmpl w:val="A318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BE431B5"/>
    <w:multiLevelType w:val="hybridMultilevel"/>
    <w:tmpl w:val="66286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C0E65A4"/>
    <w:multiLevelType w:val="hybridMultilevel"/>
    <w:tmpl w:val="39C0DD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6"/>
  </w:num>
  <w:num w:numId="6">
    <w:abstractNumId w:val="4"/>
  </w:num>
  <w:num w:numId="7">
    <w:abstractNumId w:val="2"/>
  </w:num>
  <w:num w:numId="8">
    <w:abstractNumId w:val="13"/>
  </w:num>
  <w:num w:numId="9">
    <w:abstractNumId w:val="1"/>
  </w:num>
  <w:num w:numId="10">
    <w:abstractNumId w:val="9"/>
  </w:num>
  <w:num w:numId="11">
    <w:abstractNumId w:val="10"/>
  </w:num>
  <w:num w:numId="12">
    <w:abstractNumId w:val="0"/>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85"/>
    <w:rsid w:val="000034AD"/>
    <w:rsid w:val="000674F6"/>
    <w:rsid w:val="00087985"/>
    <w:rsid w:val="000B7208"/>
    <w:rsid w:val="000D5C54"/>
    <w:rsid w:val="000E2867"/>
    <w:rsid w:val="00174604"/>
    <w:rsid w:val="001A1915"/>
    <w:rsid w:val="001B448A"/>
    <w:rsid w:val="001C0235"/>
    <w:rsid w:val="001C5081"/>
    <w:rsid w:val="001E6A19"/>
    <w:rsid w:val="0020415E"/>
    <w:rsid w:val="0026744F"/>
    <w:rsid w:val="00281955"/>
    <w:rsid w:val="002C0BD3"/>
    <w:rsid w:val="002E1015"/>
    <w:rsid w:val="00324ED4"/>
    <w:rsid w:val="00351E06"/>
    <w:rsid w:val="003973B6"/>
    <w:rsid w:val="003C5213"/>
    <w:rsid w:val="003E0AB2"/>
    <w:rsid w:val="00400478"/>
    <w:rsid w:val="004238B5"/>
    <w:rsid w:val="00450B1D"/>
    <w:rsid w:val="00463F54"/>
    <w:rsid w:val="00471817"/>
    <w:rsid w:val="0048404A"/>
    <w:rsid w:val="00495106"/>
    <w:rsid w:val="004C2AE4"/>
    <w:rsid w:val="00504CF4"/>
    <w:rsid w:val="005512B5"/>
    <w:rsid w:val="0056457E"/>
    <w:rsid w:val="005731F7"/>
    <w:rsid w:val="005E6ECD"/>
    <w:rsid w:val="00682502"/>
    <w:rsid w:val="006842B1"/>
    <w:rsid w:val="006971DD"/>
    <w:rsid w:val="00763525"/>
    <w:rsid w:val="008B2ECD"/>
    <w:rsid w:val="008C7424"/>
    <w:rsid w:val="008D32E6"/>
    <w:rsid w:val="009F01DF"/>
    <w:rsid w:val="00A22822"/>
    <w:rsid w:val="00A36B48"/>
    <w:rsid w:val="00A908D7"/>
    <w:rsid w:val="00B00B4D"/>
    <w:rsid w:val="00B0658C"/>
    <w:rsid w:val="00B56A4C"/>
    <w:rsid w:val="00BA4EE7"/>
    <w:rsid w:val="00C20455"/>
    <w:rsid w:val="00C34101"/>
    <w:rsid w:val="00C44140"/>
    <w:rsid w:val="00C63DA7"/>
    <w:rsid w:val="00CD4DD4"/>
    <w:rsid w:val="00D24F0C"/>
    <w:rsid w:val="00D345E1"/>
    <w:rsid w:val="00D50D45"/>
    <w:rsid w:val="00DA6C86"/>
    <w:rsid w:val="00DA7E67"/>
    <w:rsid w:val="00DC38AC"/>
    <w:rsid w:val="00E44D74"/>
    <w:rsid w:val="00E45CD4"/>
    <w:rsid w:val="00E50425"/>
    <w:rsid w:val="00E56670"/>
    <w:rsid w:val="00E9755D"/>
    <w:rsid w:val="00F400A3"/>
    <w:rsid w:val="00F539AF"/>
    <w:rsid w:val="00F72690"/>
    <w:rsid w:val="00F90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F"/>
    <w:pPr>
      <w:ind w:left="720"/>
      <w:contextualSpacing/>
    </w:pPr>
  </w:style>
  <w:style w:type="paragraph" w:styleId="BalloonText">
    <w:name w:val="Balloon Text"/>
    <w:basedOn w:val="Normal"/>
    <w:link w:val="BalloonTextChar"/>
    <w:uiPriority w:val="99"/>
    <w:semiHidden/>
    <w:unhideWhenUsed/>
    <w:rsid w:val="0020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5E"/>
    <w:rPr>
      <w:rFonts w:ascii="Tahoma" w:hAnsi="Tahoma" w:cs="Tahoma"/>
      <w:sz w:val="16"/>
      <w:szCs w:val="16"/>
    </w:rPr>
  </w:style>
  <w:style w:type="character" w:styleId="CommentReference">
    <w:name w:val="annotation reference"/>
    <w:basedOn w:val="DefaultParagraphFont"/>
    <w:uiPriority w:val="99"/>
    <w:semiHidden/>
    <w:unhideWhenUsed/>
    <w:rsid w:val="0056457E"/>
    <w:rPr>
      <w:sz w:val="18"/>
      <w:szCs w:val="18"/>
    </w:rPr>
  </w:style>
  <w:style w:type="paragraph" w:styleId="CommentText">
    <w:name w:val="annotation text"/>
    <w:basedOn w:val="Normal"/>
    <w:link w:val="CommentTextChar"/>
    <w:uiPriority w:val="99"/>
    <w:semiHidden/>
    <w:unhideWhenUsed/>
    <w:rsid w:val="0056457E"/>
    <w:pPr>
      <w:spacing w:line="240" w:lineRule="auto"/>
    </w:pPr>
    <w:rPr>
      <w:sz w:val="24"/>
      <w:szCs w:val="24"/>
    </w:rPr>
  </w:style>
  <w:style w:type="character" w:customStyle="1" w:styleId="CommentTextChar">
    <w:name w:val="Comment Text Char"/>
    <w:basedOn w:val="DefaultParagraphFont"/>
    <w:link w:val="CommentText"/>
    <w:uiPriority w:val="99"/>
    <w:semiHidden/>
    <w:rsid w:val="0056457E"/>
    <w:rPr>
      <w:sz w:val="24"/>
      <w:szCs w:val="24"/>
    </w:rPr>
  </w:style>
  <w:style w:type="paragraph" w:styleId="CommentSubject">
    <w:name w:val="annotation subject"/>
    <w:basedOn w:val="CommentText"/>
    <w:next w:val="CommentText"/>
    <w:link w:val="CommentSubjectChar"/>
    <w:uiPriority w:val="99"/>
    <w:semiHidden/>
    <w:unhideWhenUsed/>
    <w:rsid w:val="0056457E"/>
    <w:rPr>
      <w:b/>
      <w:bCs/>
      <w:sz w:val="20"/>
      <w:szCs w:val="20"/>
    </w:rPr>
  </w:style>
  <w:style w:type="character" w:customStyle="1" w:styleId="CommentSubjectChar">
    <w:name w:val="Comment Subject Char"/>
    <w:basedOn w:val="CommentTextChar"/>
    <w:link w:val="CommentSubject"/>
    <w:uiPriority w:val="99"/>
    <w:semiHidden/>
    <w:rsid w:val="005645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1DF"/>
    <w:pPr>
      <w:ind w:left="720"/>
      <w:contextualSpacing/>
    </w:pPr>
  </w:style>
  <w:style w:type="paragraph" w:styleId="BalloonText">
    <w:name w:val="Balloon Text"/>
    <w:basedOn w:val="Normal"/>
    <w:link w:val="BalloonTextChar"/>
    <w:uiPriority w:val="99"/>
    <w:semiHidden/>
    <w:unhideWhenUsed/>
    <w:rsid w:val="0020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15E"/>
    <w:rPr>
      <w:rFonts w:ascii="Tahoma" w:hAnsi="Tahoma" w:cs="Tahoma"/>
      <w:sz w:val="16"/>
      <w:szCs w:val="16"/>
    </w:rPr>
  </w:style>
  <w:style w:type="character" w:styleId="CommentReference">
    <w:name w:val="annotation reference"/>
    <w:basedOn w:val="DefaultParagraphFont"/>
    <w:uiPriority w:val="99"/>
    <w:semiHidden/>
    <w:unhideWhenUsed/>
    <w:rsid w:val="0056457E"/>
    <w:rPr>
      <w:sz w:val="18"/>
      <w:szCs w:val="18"/>
    </w:rPr>
  </w:style>
  <w:style w:type="paragraph" w:styleId="CommentText">
    <w:name w:val="annotation text"/>
    <w:basedOn w:val="Normal"/>
    <w:link w:val="CommentTextChar"/>
    <w:uiPriority w:val="99"/>
    <w:semiHidden/>
    <w:unhideWhenUsed/>
    <w:rsid w:val="0056457E"/>
    <w:pPr>
      <w:spacing w:line="240" w:lineRule="auto"/>
    </w:pPr>
    <w:rPr>
      <w:sz w:val="24"/>
      <w:szCs w:val="24"/>
    </w:rPr>
  </w:style>
  <w:style w:type="character" w:customStyle="1" w:styleId="CommentTextChar">
    <w:name w:val="Comment Text Char"/>
    <w:basedOn w:val="DefaultParagraphFont"/>
    <w:link w:val="CommentText"/>
    <w:uiPriority w:val="99"/>
    <w:semiHidden/>
    <w:rsid w:val="0056457E"/>
    <w:rPr>
      <w:sz w:val="24"/>
      <w:szCs w:val="24"/>
    </w:rPr>
  </w:style>
  <w:style w:type="paragraph" w:styleId="CommentSubject">
    <w:name w:val="annotation subject"/>
    <w:basedOn w:val="CommentText"/>
    <w:next w:val="CommentText"/>
    <w:link w:val="CommentSubjectChar"/>
    <w:uiPriority w:val="99"/>
    <w:semiHidden/>
    <w:unhideWhenUsed/>
    <w:rsid w:val="0056457E"/>
    <w:rPr>
      <w:b/>
      <w:bCs/>
      <w:sz w:val="20"/>
      <w:szCs w:val="20"/>
    </w:rPr>
  </w:style>
  <w:style w:type="character" w:customStyle="1" w:styleId="CommentSubjectChar">
    <w:name w:val="Comment Subject Char"/>
    <w:basedOn w:val="CommentTextChar"/>
    <w:link w:val="CommentSubject"/>
    <w:uiPriority w:val="99"/>
    <w:semiHidden/>
    <w:rsid w:val="005645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5</cp:revision>
  <dcterms:created xsi:type="dcterms:W3CDTF">2015-04-16T16:15:00Z</dcterms:created>
  <dcterms:modified xsi:type="dcterms:W3CDTF">2015-04-16T18:35:00Z</dcterms:modified>
</cp:coreProperties>
</file>