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3" w:rsidRDefault="00CC3F79" w:rsidP="002A0CAD">
      <w:r>
        <w:t>Wednesday, February 11, 2015</w:t>
      </w:r>
      <w:r>
        <w:br/>
      </w:r>
      <w:r w:rsidRPr="001A1573">
        <w:rPr>
          <w:u w:val="single"/>
        </w:rPr>
        <w:t>Topic:</w:t>
      </w:r>
      <w:r>
        <w:t xml:space="preserve"> </w:t>
      </w:r>
      <w:r w:rsidR="007150A9">
        <w:t>Satisfaction of the Hearts</w:t>
      </w:r>
      <w:r w:rsidR="001A1573">
        <w:t xml:space="preserve"> with “how”</w:t>
      </w:r>
      <w:r w:rsidR="007150A9">
        <w:t>?</w:t>
      </w:r>
      <w:r w:rsidR="0007061B">
        <w:t xml:space="preserve"> (</w:t>
      </w:r>
      <w:proofErr w:type="gramStart"/>
      <w:r w:rsidR="0007061B" w:rsidRPr="001A1573">
        <w:rPr>
          <w:i/>
        </w:rPr>
        <w:t>part</w:t>
      </w:r>
      <w:proofErr w:type="gramEnd"/>
      <w:r w:rsidR="0007061B" w:rsidRPr="001A1573">
        <w:rPr>
          <w:i/>
        </w:rPr>
        <w:t xml:space="preserve"> 6</w:t>
      </w:r>
      <w:r w:rsidR="0007061B">
        <w:t>)</w:t>
      </w:r>
    </w:p>
    <w:p w:rsidR="002A0CAD" w:rsidRDefault="00CC3F79" w:rsidP="002A0CAD">
      <w:r>
        <w:br/>
      </w:r>
      <w:r w:rsidR="00E94A82">
        <w:t xml:space="preserve">As per the </w:t>
      </w:r>
      <w:r w:rsidR="0069150C">
        <w:t>Scripture</w:t>
      </w:r>
      <w:r w:rsidR="00E94A82">
        <w:t>, in order to have a satisfied heart, we need to follow its teaching, i.e. we have to interact with the universe.</w:t>
      </w:r>
      <w:r w:rsidR="002A0CAD">
        <w:t xml:space="preserve">  </w:t>
      </w:r>
      <w:r w:rsidR="00126335">
        <w:t>That is how we can establish “belief” within ourselves.</w:t>
      </w:r>
    </w:p>
    <w:p w:rsidR="002A0CAD" w:rsidRDefault="002A0CAD" w:rsidP="00171FFF">
      <w:pPr>
        <w:pStyle w:val="ListParagraph"/>
        <w:numPr>
          <w:ilvl w:val="1"/>
          <w:numId w:val="1"/>
        </w:numPr>
      </w:pPr>
      <w:r w:rsidRPr="00171FFF">
        <w:rPr>
          <w:u w:val="single"/>
        </w:rPr>
        <w:t>Analogy:</w:t>
      </w:r>
      <w:r>
        <w:t xml:space="preserve"> Your friend tells you about how skillful a tennis player is.  You may trust your friend’s judgment but in order to have a satisfied heart for yourself, you have to go see the tennis player perform.  Only then can you confirm how skillful the tennis player is.</w:t>
      </w:r>
    </w:p>
    <w:p w:rsidR="002A0CAD" w:rsidRDefault="002A0CAD" w:rsidP="00E13212">
      <w:pPr>
        <w:pStyle w:val="ListParagraph"/>
        <w:numPr>
          <w:ilvl w:val="0"/>
          <w:numId w:val="7"/>
        </w:numPr>
      </w:pPr>
      <w:r>
        <w:t xml:space="preserve">Similarly, the </w:t>
      </w:r>
      <w:r w:rsidR="007150A9">
        <w:t>Quran claim</w:t>
      </w:r>
      <w:r>
        <w:t xml:space="preserve">s to be the </w:t>
      </w:r>
      <w:r w:rsidR="00282AC8">
        <w:t>W</w:t>
      </w:r>
      <w:r>
        <w:t>ord of the Creator</w:t>
      </w:r>
      <w:r w:rsidR="00282AC8">
        <w:t xml:space="preserve"> of the universe</w:t>
      </w:r>
      <w:r>
        <w:t xml:space="preserve">.  In order to believe the text, we </w:t>
      </w:r>
      <w:r w:rsidR="007150A9">
        <w:t xml:space="preserve">have to </w:t>
      </w:r>
      <w:r>
        <w:t xml:space="preserve">go </w:t>
      </w:r>
      <w:r w:rsidR="00495067">
        <w:t xml:space="preserve">through </w:t>
      </w:r>
      <w:r>
        <w:t xml:space="preserve">our own </w:t>
      </w:r>
      <w:r w:rsidR="00495067">
        <w:t>observation</w:t>
      </w:r>
      <w:r>
        <w:t xml:space="preserve"> </w:t>
      </w:r>
      <w:r w:rsidR="00126335">
        <w:t xml:space="preserve">in the universe </w:t>
      </w:r>
      <w:r>
        <w:t xml:space="preserve">and confirm the text within ourselves. </w:t>
      </w:r>
    </w:p>
    <w:p w:rsidR="00EE0AAB" w:rsidRDefault="00495067" w:rsidP="00EE0AAB">
      <w:pPr>
        <w:pStyle w:val="ListParagraph"/>
        <w:numPr>
          <w:ilvl w:val="0"/>
          <w:numId w:val="7"/>
        </w:numPr>
      </w:pPr>
      <w:r>
        <w:t>The Creator says: “</w:t>
      </w:r>
      <w:r w:rsidR="00EE0AAB" w:rsidRPr="00EE0AAB">
        <w:rPr>
          <w:u w:val="single"/>
        </w:rPr>
        <w:t xml:space="preserve">Trust </w:t>
      </w:r>
      <w:r w:rsidR="00EE0AAB">
        <w:rPr>
          <w:u w:val="single"/>
        </w:rPr>
        <w:t>M</w:t>
      </w:r>
      <w:r w:rsidR="00EE0AAB" w:rsidRPr="00EE0AAB">
        <w:rPr>
          <w:u w:val="single"/>
        </w:rPr>
        <w:t>e</w:t>
      </w:r>
      <w:r w:rsidR="00EE0AAB">
        <w:t xml:space="preserve">, </w:t>
      </w:r>
      <w:r>
        <w:t xml:space="preserve">I am going to give you news which is not accessible to you”. </w:t>
      </w:r>
      <w:r w:rsidR="00EE0AAB">
        <w:t xml:space="preserve">  This means that the news is coming from somewhere beyond i.e. </w:t>
      </w:r>
      <w:proofErr w:type="spellStart"/>
      <w:r w:rsidR="00EE0AAB" w:rsidRPr="00EE0AAB">
        <w:rPr>
          <w:b/>
          <w:i/>
        </w:rPr>
        <w:t>ghaib</w:t>
      </w:r>
      <w:proofErr w:type="spellEnd"/>
      <w:r w:rsidR="00EE0AAB">
        <w:t xml:space="preserve"> (not of the nature of this universe).</w:t>
      </w:r>
    </w:p>
    <w:p w:rsidR="00EE0AAB" w:rsidRDefault="00EE0AAB" w:rsidP="00EE0AAB">
      <w:pPr>
        <w:pStyle w:val="ListParagraph"/>
        <w:numPr>
          <w:ilvl w:val="0"/>
          <w:numId w:val="7"/>
        </w:numPr>
      </w:pPr>
      <w:r w:rsidRPr="00A837B8">
        <w:t>“</w:t>
      </w:r>
      <w:r w:rsidR="007150A9" w:rsidRPr="00EE0AAB">
        <w:rPr>
          <w:u w:val="single"/>
        </w:rPr>
        <w:t xml:space="preserve">Trust </w:t>
      </w:r>
      <w:r>
        <w:rPr>
          <w:u w:val="single"/>
        </w:rPr>
        <w:t>M</w:t>
      </w:r>
      <w:r w:rsidR="007150A9" w:rsidRPr="00EE0AAB">
        <w:rPr>
          <w:u w:val="single"/>
        </w:rPr>
        <w:t>e</w:t>
      </w:r>
      <w:r>
        <w:t xml:space="preserve">” </w:t>
      </w:r>
      <w:r w:rsidR="00495067">
        <w:t>m</w:t>
      </w:r>
      <w:r w:rsidR="007150A9">
        <w:t>eans</w:t>
      </w:r>
      <w:r>
        <w:t xml:space="preserve"> that we have to see its manifestations in this universe</w:t>
      </w:r>
      <w:r w:rsidR="007150A9">
        <w:t xml:space="preserve">. </w:t>
      </w:r>
    </w:p>
    <w:p w:rsidR="00EE0AAB" w:rsidRDefault="0069150C" w:rsidP="0069150C">
      <w:pPr>
        <w:pStyle w:val="ListParagraph"/>
        <w:numPr>
          <w:ilvl w:val="0"/>
          <w:numId w:val="9"/>
        </w:numPr>
      </w:pPr>
      <w:r>
        <w:t>Scripture</w:t>
      </w:r>
      <w:r w:rsidR="007150A9">
        <w:t xml:space="preserve"> </w:t>
      </w:r>
      <w:r w:rsidR="00EE0AAB">
        <w:t>doesn’t</w:t>
      </w:r>
      <w:r w:rsidR="007150A9">
        <w:t xml:space="preserve"> offer </w:t>
      </w:r>
      <w:r>
        <w:t xml:space="preserve">us </w:t>
      </w:r>
      <w:r w:rsidR="00EE0AAB">
        <w:t>anything which is contradictory for us to confirm.</w:t>
      </w:r>
    </w:p>
    <w:p w:rsidR="0069150C" w:rsidRDefault="00060746" w:rsidP="00EE0AAB">
      <w:pPr>
        <w:pStyle w:val="ListParagraph"/>
        <w:numPr>
          <w:ilvl w:val="0"/>
          <w:numId w:val="7"/>
        </w:numPr>
      </w:pPr>
      <w:r>
        <w:t xml:space="preserve">When we </w:t>
      </w:r>
      <w:r w:rsidR="00EE0AAB">
        <w:t>observe</w:t>
      </w:r>
      <w:r>
        <w:t xml:space="preserve"> the universe, we have to look at it </w:t>
      </w:r>
      <w:r w:rsidR="00EE0AAB">
        <w:t xml:space="preserve">with </w:t>
      </w:r>
      <w:r w:rsidR="0069150C">
        <w:t>ourselves</w:t>
      </w:r>
      <w:r w:rsidR="00A837B8">
        <w:t xml:space="preserve"> included in it</w:t>
      </w:r>
      <w:r w:rsidR="0069150C">
        <w:t>.</w:t>
      </w:r>
      <w:r w:rsidR="00A837B8">
        <w:t xml:space="preserve">  Observe</w:t>
      </w:r>
      <w:r w:rsidR="00A837B8">
        <w:sym w:font="Wingdings" w:char="F0E0"/>
      </w:r>
      <w:r w:rsidR="0069150C">
        <w:t xml:space="preserve"> analyze</w:t>
      </w:r>
      <w:r w:rsidR="00A837B8">
        <w:sym w:font="Wingdings" w:char="F0E0"/>
      </w:r>
      <w:r w:rsidR="0069150C">
        <w:t xml:space="preserve">conclude.  </w:t>
      </w:r>
    </w:p>
    <w:p w:rsidR="00810458" w:rsidRDefault="00060746" w:rsidP="0069150C">
      <w:pPr>
        <w:pStyle w:val="ListParagraph"/>
        <w:numPr>
          <w:ilvl w:val="0"/>
          <w:numId w:val="8"/>
        </w:numPr>
      </w:pPr>
      <w:r>
        <w:t xml:space="preserve">We are not independent </w:t>
      </w:r>
      <w:r w:rsidR="00EE0AAB">
        <w:t xml:space="preserve">from the </w:t>
      </w:r>
      <w:r w:rsidR="0069150C">
        <w:t>universe;</w:t>
      </w:r>
      <w:r w:rsidR="00EE0AAB">
        <w:t xml:space="preserve"> we are a constituent of the universe.</w:t>
      </w:r>
      <w:r>
        <w:t xml:space="preserve">  </w:t>
      </w:r>
    </w:p>
    <w:p w:rsidR="00810458" w:rsidRDefault="00810458" w:rsidP="00810458">
      <w:pPr>
        <w:pStyle w:val="ListParagraph"/>
        <w:numPr>
          <w:ilvl w:val="0"/>
          <w:numId w:val="7"/>
        </w:numPr>
      </w:pPr>
      <w:r>
        <w:t xml:space="preserve">Whoever made the universe is the Source of our existence as well.  Therefore, our existence and the universe are given to us by our Creator.  </w:t>
      </w:r>
    </w:p>
    <w:p w:rsidR="0069150C" w:rsidRDefault="0069150C" w:rsidP="00810458">
      <w:pPr>
        <w:pStyle w:val="ListParagraph"/>
        <w:numPr>
          <w:ilvl w:val="0"/>
          <w:numId w:val="8"/>
        </w:numPr>
      </w:pPr>
      <w:r>
        <w:t>Even our sense</w:t>
      </w:r>
      <w:r w:rsidR="00282AC8">
        <w:t>s</w:t>
      </w:r>
      <w:r>
        <w:t xml:space="preserve"> of</w:t>
      </w:r>
      <w:r w:rsidR="00282AC8">
        <w:t xml:space="preserve"> “like” or</w:t>
      </w:r>
      <w:r>
        <w:t xml:space="preserve"> “dislike” </w:t>
      </w:r>
      <w:r w:rsidR="00282AC8">
        <w:t>are</w:t>
      </w:r>
      <w:r>
        <w:t xml:space="preserve"> given to us by our Creator.  </w:t>
      </w:r>
    </w:p>
    <w:p w:rsidR="00CC3F79" w:rsidRDefault="00060746" w:rsidP="0069150C">
      <w:pPr>
        <w:pStyle w:val="ListParagraph"/>
        <w:numPr>
          <w:ilvl w:val="0"/>
          <w:numId w:val="10"/>
        </w:numPr>
      </w:pPr>
      <w:r>
        <w:t xml:space="preserve">No one can claim that </w:t>
      </w:r>
      <w:r w:rsidR="0069150C">
        <w:t>they</w:t>
      </w:r>
      <w:r>
        <w:t xml:space="preserve"> exist by </w:t>
      </w:r>
      <w:r w:rsidR="0069150C">
        <w:t>themselves</w:t>
      </w:r>
      <w:r>
        <w:t>.</w:t>
      </w:r>
    </w:p>
    <w:p w:rsidR="001B296E" w:rsidRDefault="001B296E" w:rsidP="001B296E">
      <w:pPr>
        <w:pStyle w:val="ListParagraph"/>
        <w:ind w:left="2880"/>
      </w:pPr>
    </w:p>
    <w:p w:rsidR="008303FF" w:rsidRDefault="00DD712E" w:rsidP="00DD712E">
      <w:r>
        <w:t>Scripture is a revelation from our Creator which</w:t>
      </w:r>
      <w:r w:rsidRPr="00DD712E">
        <w:t xml:space="preserve"> </w:t>
      </w:r>
      <w:r>
        <w:t xml:space="preserve">needs to be confirmed.  We always need to refer </w:t>
      </w:r>
      <w:r w:rsidR="00C12AAF">
        <w:t xml:space="preserve">the text </w:t>
      </w:r>
      <w:r>
        <w:t>to the act of creation and gather our own evidence to reach a conclusion</w:t>
      </w:r>
      <w:r w:rsidR="00C12AAF">
        <w:t>.</w:t>
      </w:r>
      <w:r w:rsidR="008303FF" w:rsidRPr="008303FF">
        <w:t xml:space="preserve"> </w:t>
      </w:r>
    </w:p>
    <w:p w:rsidR="00060746" w:rsidRDefault="008303FF" w:rsidP="008303FF">
      <w:pPr>
        <w:pStyle w:val="ListParagraph"/>
        <w:numPr>
          <w:ilvl w:val="0"/>
          <w:numId w:val="1"/>
        </w:numPr>
      </w:pPr>
      <w:r>
        <w:t xml:space="preserve">We have to be consistent with reading the text.  </w:t>
      </w:r>
    </w:p>
    <w:p w:rsidR="00060746" w:rsidRDefault="00C12AAF" w:rsidP="00060746">
      <w:pPr>
        <w:pStyle w:val="ListParagraph"/>
        <w:numPr>
          <w:ilvl w:val="0"/>
          <w:numId w:val="2"/>
        </w:numPr>
      </w:pPr>
      <w:r>
        <w:t>We search for the Creator</w:t>
      </w:r>
      <w:r w:rsidR="00DD712E">
        <w:t xml:space="preserve"> in our existence in </w:t>
      </w:r>
      <w:r>
        <w:t>this universe</w:t>
      </w:r>
      <w:r w:rsidR="00060746">
        <w:t xml:space="preserve"> </w:t>
      </w:r>
      <w:r>
        <w:t xml:space="preserve">by questioning the text which claims to be the </w:t>
      </w:r>
      <w:r w:rsidR="00282AC8">
        <w:t>W</w:t>
      </w:r>
      <w:r>
        <w:t>ord of the Creator.</w:t>
      </w:r>
    </w:p>
    <w:p w:rsidR="00A837B8" w:rsidRPr="00940633" w:rsidRDefault="00060746" w:rsidP="00282AC8">
      <w:pPr>
        <w:pStyle w:val="ListParagraph"/>
        <w:numPr>
          <w:ilvl w:val="0"/>
          <w:numId w:val="2"/>
        </w:numPr>
        <w:rPr>
          <w:b/>
          <w:bCs/>
        </w:rPr>
      </w:pPr>
      <w:r w:rsidRPr="00940633">
        <w:rPr>
          <w:b/>
          <w:bCs/>
        </w:rPr>
        <w:t>W</w:t>
      </w:r>
      <w:r w:rsidR="00282AC8" w:rsidRPr="00940633">
        <w:rPr>
          <w:b/>
          <w:bCs/>
        </w:rPr>
        <w:t>hen we investigate the content of the text we are not questioning God, rather w</w:t>
      </w:r>
      <w:r w:rsidRPr="00940633">
        <w:rPr>
          <w:b/>
          <w:bCs/>
        </w:rPr>
        <w:t>e need to ques</w:t>
      </w:r>
      <w:r w:rsidR="00C12AAF" w:rsidRPr="00940633">
        <w:rPr>
          <w:b/>
          <w:bCs/>
        </w:rPr>
        <w:t>tion the</w:t>
      </w:r>
      <w:r w:rsidR="00A837B8" w:rsidRPr="00940633">
        <w:rPr>
          <w:b/>
          <w:bCs/>
        </w:rPr>
        <w:t xml:space="preserve"> </w:t>
      </w:r>
      <w:r w:rsidR="00A837B8" w:rsidRPr="00940633">
        <w:rPr>
          <w:b/>
          <w:bCs/>
          <w:u w:val="single"/>
        </w:rPr>
        <w:t xml:space="preserve">legitimacy </w:t>
      </w:r>
      <w:r w:rsidR="00A837B8" w:rsidRPr="00940633">
        <w:rPr>
          <w:b/>
          <w:bCs/>
        </w:rPr>
        <w:t>of the text.</w:t>
      </w:r>
    </w:p>
    <w:p w:rsidR="00060746" w:rsidRDefault="00A837B8" w:rsidP="00A837B8">
      <w:pPr>
        <w:pStyle w:val="ListParagraph"/>
        <w:numPr>
          <w:ilvl w:val="0"/>
          <w:numId w:val="8"/>
        </w:numPr>
      </w:pPr>
      <w:r>
        <w:t>O</w:t>
      </w:r>
      <w:r w:rsidR="00C12AAF">
        <w:t>nly through our investigation will we reach a conclusion about the existence of a Creator and thus acknowledge Him.</w:t>
      </w:r>
    </w:p>
    <w:p w:rsidR="00C12AAF" w:rsidRDefault="00060746" w:rsidP="00C12AAF">
      <w:pPr>
        <w:pStyle w:val="ListParagraph"/>
        <w:numPr>
          <w:ilvl w:val="0"/>
          <w:numId w:val="2"/>
        </w:numPr>
      </w:pPr>
      <w:r>
        <w:t>Because the Creator is not of the nature of this univer</w:t>
      </w:r>
      <w:r w:rsidR="00C12AAF">
        <w:t>se, we can never be sure of that which He wants us to conclude</w:t>
      </w:r>
      <w:r>
        <w:t>.</w:t>
      </w:r>
    </w:p>
    <w:p w:rsidR="001B296E" w:rsidRDefault="001B296E" w:rsidP="001B296E">
      <w:pPr>
        <w:pStyle w:val="ListParagraph"/>
        <w:ind w:left="1440"/>
      </w:pPr>
    </w:p>
    <w:p w:rsidR="00060746" w:rsidRDefault="00C12AAF" w:rsidP="008303FF">
      <w:r>
        <w:lastRenderedPageBreak/>
        <w:t xml:space="preserve">When we read the text, we need to verify whether it is the </w:t>
      </w:r>
      <w:r w:rsidR="00940633">
        <w:t>W</w:t>
      </w:r>
      <w:r w:rsidR="00940633">
        <w:t xml:space="preserve">ord </w:t>
      </w:r>
      <w:r>
        <w:t xml:space="preserve">of the Creator.  </w:t>
      </w:r>
      <w:r w:rsidR="008303FF">
        <w:t xml:space="preserve">The text claims that it can be verified under the witnessing of the universe.  </w:t>
      </w:r>
      <w:r w:rsidRPr="008303FF">
        <w:rPr>
          <w:i/>
        </w:rPr>
        <w:t>How can I verify that which the text claims?</w:t>
      </w:r>
    </w:p>
    <w:p w:rsidR="00171FFF" w:rsidRDefault="00E75AEA" w:rsidP="00171FFF">
      <w:pPr>
        <w:pStyle w:val="ListParagraph"/>
        <w:numPr>
          <w:ilvl w:val="0"/>
          <w:numId w:val="1"/>
        </w:numPr>
      </w:pPr>
      <w:r w:rsidRPr="00E75AEA">
        <w:rPr>
          <w:u w:val="single"/>
        </w:rPr>
        <w:t>Analogy:</w:t>
      </w:r>
      <w:r w:rsidR="00171FFF">
        <w:t xml:space="preserve">  </w:t>
      </w:r>
      <w:r>
        <w:t xml:space="preserve">A singer has a nice voice.  </w:t>
      </w:r>
      <w:r w:rsidR="00171FFF">
        <w:t>In order to confirm the talents of the singer, w</w:t>
      </w:r>
      <w:r>
        <w:t xml:space="preserve">e need to listen </w:t>
      </w:r>
      <w:r w:rsidR="00171FFF">
        <w:t>to his/her voice ourselves</w:t>
      </w:r>
      <w:r>
        <w:t>.</w:t>
      </w:r>
      <w:r w:rsidR="00171FFF">
        <w:t xml:space="preserve">  We do not have to see the singer in person.</w:t>
      </w:r>
    </w:p>
    <w:p w:rsidR="00171FFF" w:rsidRDefault="00171FFF" w:rsidP="00E13212">
      <w:pPr>
        <w:pStyle w:val="ListParagraph"/>
        <w:numPr>
          <w:ilvl w:val="0"/>
          <w:numId w:val="15"/>
        </w:numPr>
      </w:pPr>
      <w:r>
        <w:t>Similarly, t</w:t>
      </w:r>
      <w:r w:rsidR="00E75AEA">
        <w:t>he One who give</w:t>
      </w:r>
      <w:r>
        <w:t>s</w:t>
      </w:r>
      <w:r w:rsidR="00E75AEA">
        <w:t xml:space="preserve"> existence to the universe </w:t>
      </w:r>
      <w:r>
        <w:t>keeps demonstrating His act to us and we need to confirm His existence</w:t>
      </w:r>
      <w:r w:rsidR="00282AC8">
        <w:t xml:space="preserve"> and His qualities</w:t>
      </w:r>
      <w:r>
        <w:t xml:space="preserve"> through His performance.  </w:t>
      </w:r>
    </w:p>
    <w:p w:rsidR="00171FFF" w:rsidRDefault="00171FFF" w:rsidP="00171FFF">
      <w:pPr>
        <w:pStyle w:val="ListParagraph"/>
        <w:numPr>
          <w:ilvl w:val="0"/>
          <w:numId w:val="11"/>
        </w:numPr>
        <w:rPr>
          <w:i/>
        </w:rPr>
      </w:pPr>
      <w:r w:rsidRPr="00171FFF">
        <w:rPr>
          <w:i/>
        </w:rPr>
        <w:t>What are we expected to do in this universe?</w:t>
      </w:r>
    </w:p>
    <w:p w:rsidR="00171FFF" w:rsidRPr="00171FFF" w:rsidRDefault="00171FFF" w:rsidP="00171FFF">
      <w:pPr>
        <w:pStyle w:val="ListParagraph"/>
        <w:numPr>
          <w:ilvl w:val="0"/>
          <w:numId w:val="12"/>
        </w:numPr>
        <w:rPr>
          <w:i/>
        </w:rPr>
      </w:pPr>
      <w:r>
        <w:t xml:space="preserve">See His </w:t>
      </w:r>
      <w:r w:rsidR="00AF419F">
        <w:t xml:space="preserve">performance as </w:t>
      </w:r>
      <w:r w:rsidR="00A837B8">
        <w:t>it</w:t>
      </w:r>
      <w:r w:rsidR="00AF419F">
        <w:t xml:space="preserve"> manifests in the universe.</w:t>
      </w:r>
    </w:p>
    <w:p w:rsidR="00171FFF" w:rsidRPr="00AF419F" w:rsidRDefault="00171FFF" w:rsidP="00171FFF">
      <w:pPr>
        <w:pStyle w:val="ListParagraph"/>
        <w:numPr>
          <w:ilvl w:val="0"/>
          <w:numId w:val="12"/>
        </w:numPr>
        <w:rPr>
          <w:i/>
        </w:rPr>
      </w:pPr>
      <w:r>
        <w:t>Search for the</w:t>
      </w:r>
      <w:r w:rsidR="00AF419F">
        <w:t xml:space="preserve"> Source of these manifestations within this universe.</w:t>
      </w:r>
    </w:p>
    <w:p w:rsidR="00AF419F" w:rsidRPr="00AF419F" w:rsidRDefault="00AF419F" w:rsidP="00AF419F">
      <w:pPr>
        <w:pStyle w:val="ListParagraph"/>
        <w:numPr>
          <w:ilvl w:val="0"/>
          <w:numId w:val="11"/>
        </w:numPr>
        <w:rPr>
          <w:i/>
        </w:rPr>
      </w:pPr>
      <w:r>
        <w:t>As a result of our investigation, we will come to the conclusion that:</w:t>
      </w:r>
    </w:p>
    <w:p w:rsidR="00AF419F" w:rsidRPr="00AF419F" w:rsidRDefault="00AF419F" w:rsidP="00A837B8">
      <w:pPr>
        <w:pStyle w:val="ListParagraph"/>
        <w:numPr>
          <w:ilvl w:val="0"/>
          <w:numId w:val="8"/>
        </w:numPr>
        <w:rPr>
          <w:i/>
        </w:rPr>
      </w:pPr>
      <w:r>
        <w:t>The Source which is performing in this universe must be the One who gives existence to this universe.</w:t>
      </w:r>
    </w:p>
    <w:p w:rsidR="00AF419F" w:rsidRPr="00AF419F" w:rsidRDefault="00AF419F" w:rsidP="00A837B8">
      <w:pPr>
        <w:pStyle w:val="ListParagraph"/>
        <w:numPr>
          <w:ilvl w:val="0"/>
          <w:numId w:val="8"/>
        </w:numPr>
        <w:rPr>
          <w:i/>
        </w:rPr>
      </w:pPr>
      <w:r>
        <w:t>The Source cannot be comprehended within the capacity of His Own work as being manifested in the universe.</w:t>
      </w:r>
      <w:r w:rsidR="00282AC8">
        <w:t xml:space="preserve"> But the universe points to His existence and the existence of His Qualities.</w:t>
      </w:r>
    </w:p>
    <w:p w:rsidR="00E75AEA" w:rsidRPr="00446F27" w:rsidRDefault="00AF419F" w:rsidP="00D64CC5">
      <w:pPr>
        <w:pStyle w:val="ListParagraph"/>
        <w:numPr>
          <w:ilvl w:val="0"/>
          <w:numId w:val="11"/>
        </w:numPr>
        <w:rPr>
          <w:i/>
        </w:rPr>
      </w:pPr>
      <w:r>
        <w:t xml:space="preserve">Therefore, </w:t>
      </w:r>
      <w:r w:rsidRPr="00A837B8">
        <w:rPr>
          <w:b/>
        </w:rPr>
        <w:t>the Source is Absolute</w:t>
      </w:r>
      <w:r>
        <w:t xml:space="preserve"> i.e. </w:t>
      </w:r>
      <w:r w:rsidRPr="00A837B8">
        <w:rPr>
          <w:b/>
        </w:rPr>
        <w:t>not of the nature of this universe</w:t>
      </w:r>
      <w:r>
        <w:t>.</w:t>
      </w:r>
      <w:r w:rsidR="00D64CC5">
        <w:t xml:space="preserve">  “</w:t>
      </w:r>
      <w:r w:rsidR="005D4E8D">
        <w:t>Absolute</w:t>
      </w:r>
      <w:r w:rsidR="00D64CC5">
        <w:t>”</w:t>
      </w:r>
      <w:r w:rsidR="005D4E8D">
        <w:t xml:space="preserve"> means that the Source </w:t>
      </w:r>
      <w:r w:rsidR="00E75AEA">
        <w:t>cannot be de</w:t>
      </w:r>
      <w:r w:rsidR="00D64CC5">
        <w:t xml:space="preserve">scribed within the vocabulary that we use in the universe.  Example:  </w:t>
      </w:r>
      <w:r w:rsidR="00446F27">
        <w:t>W</w:t>
      </w:r>
      <w:r w:rsidR="00D64CC5">
        <w:t>e cannot describe His capacity of putting things in order with the concept tha</w:t>
      </w:r>
      <w:r w:rsidR="000B204C">
        <w:t>t we develop</w:t>
      </w:r>
      <w:r w:rsidR="00446F27">
        <w:t xml:space="preserve"> in this universe, it is</w:t>
      </w:r>
      <w:r w:rsidR="000B204C">
        <w:t xml:space="preserve"> always</w:t>
      </w:r>
      <w:r w:rsidR="00446F27">
        <w:t xml:space="preserve"> beyond it.</w:t>
      </w:r>
    </w:p>
    <w:p w:rsidR="00446F27" w:rsidRPr="001B296E" w:rsidRDefault="00446F27" w:rsidP="00C85F79">
      <w:pPr>
        <w:pStyle w:val="ListParagraph"/>
        <w:numPr>
          <w:ilvl w:val="0"/>
          <w:numId w:val="8"/>
        </w:numPr>
        <w:rPr>
          <w:i/>
        </w:rPr>
      </w:pPr>
      <w:r>
        <w:t>Absolute can only be one.  By defi</w:t>
      </w:r>
      <w:r w:rsidR="00C85F79">
        <w:t>nition, when we say God, we say: “</w:t>
      </w:r>
      <w:r>
        <w:t>the Lord of the universe</w:t>
      </w:r>
      <w:r w:rsidR="00A837B8">
        <w:t xml:space="preserve">”.  </w:t>
      </w:r>
      <w:r w:rsidR="000B204C">
        <w:t>The One who creates the universe must be the One who creates everything from scratch.</w:t>
      </w:r>
    </w:p>
    <w:p w:rsidR="001B296E" w:rsidRPr="00C85F79" w:rsidRDefault="001B296E" w:rsidP="001B296E">
      <w:pPr>
        <w:pStyle w:val="ListParagraph"/>
        <w:ind w:left="2160"/>
        <w:rPr>
          <w:i/>
        </w:rPr>
      </w:pPr>
    </w:p>
    <w:p w:rsidR="00BB524B" w:rsidRDefault="00E75AEA" w:rsidP="00C85F79">
      <w:r>
        <w:t>Majority of the langu</w:t>
      </w:r>
      <w:r w:rsidR="00BB524B">
        <w:t>a</w:t>
      </w:r>
      <w:r>
        <w:t xml:space="preserve">ge in the Quran refers to </w:t>
      </w:r>
      <w:r w:rsidR="00446F27">
        <w:t>“believing</w:t>
      </w:r>
      <w:r w:rsidR="00C85F79">
        <w:t xml:space="preserve">”.  </w:t>
      </w:r>
      <w:r w:rsidR="00446F27">
        <w:t xml:space="preserve">“Believing” is </w:t>
      </w:r>
      <w:r>
        <w:t xml:space="preserve">not </w:t>
      </w:r>
      <w:r w:rsidR="00C85F79">
        <w:t>“</w:t>
      </w:r>
      <w:r>
        <w:t>knowing</w:t>
      </w:r>
      <w:r w:rsidR="00C85F79">
        <w:t>”</w:t>
      </w:r>
      <w:r>
        <w:t>.</w:t>
      </w:r>
      <w:r w:rsidR="00C85F79">
        <w:t xml:space="preserve">  </w:t>
      </w:r>
      <w:r w:rsidR="00BB524B">
        <w:t xml:space="preserve">When we hear something from the Quran, </w:t>
      </w:r>
      <w:r w:rsidR="00853C5B">
        <w:t>we have to confirm it through our observation.</w:t>
      </w:r>
    </w:p>
    <w:p w:rsidR="00853C5B" w:rsidRDefault="00BB524B" w:rsidP="00C85F79">
      <w:pPr>
        <w:pStyle w:val="ListParagraph"/>
        <w:numPr>
          <w:ilvl w:val="0"/>
          <w:numId w:val="14"/>
        </w:numPr>
      </w:pPr>
      <w:r w:rsidRPr="001A1573">
        <w:rPr>
          <w:u w:val="single"/>
        </w:rPr>
        <w:t>Example:</w:t>
      </w:r>
      <w:r>
        <w:t xml:space="preserve"> </w:t>
      </w:r>
      <w:r w:rsidR="00C85F79">
        <w:t>T</w:t>
      </w:r>
      <w:r>
        <w:t xml:space="preserve">he </w:t>
      </w:r>
      <w:r w:rsidR="00C85F79">
        <w:t xml:space="preserve">stories of the Prophets are </w:t>
      </w:r>
      <w:r w:rsidR="00853C5B">
        <w:t xml:space="preserve">not </w:t>
      </w:r>
      <w:r w:rsidR="00C85F79">
        <w:t xml:space="preserve">mentioned to teach us </w:t>
      </w:r>
      <w:r w:rsidR="00853C5B">
        <w:t>who the Prophets were in their respective times.</w:t>
      </w:r>
    </w:p>
    <w:p w:rsidR="00BB524B" w:rsidRDefault="00853C5B" w:rsidP="00853C5B">
      <w:pPr>
        <w:pStyle w:val="ListParagraph"/>
        <w:numPr>
          <w:ilvl w:val="0"/>
          <w:numId w:val="11"/>
        </w:numPr>
      </w:pPr>
      <w:r>
        <w:t xml:space="preserve">On the contrary, the Prophets are mentioned to teach us </w:t>
      </w:r>
      <w:r w:rsidR="00A837B8">
        <w:t>who we are i.e. needy, powerless and dependent beings.</w:t>
      </w:r>
    </w:p>
    <w:p w:rsidR="00973046" w:rsidRDefault="00973046" w:rsidP="00BB524B">
      <w:pPr>
        <w:pStyle w:val="ListParagraph"/>
        <w:numPr>
          <w:ilvl w:val="0"/>
          <w:numId w:val="4"/>
        </w:numPr>
      </w:pPr>
      <w:r>
        <w:t>We need to verify and confirm the message they</w:t>
      </w:r>
      <w:r w:rsidR="00A837B8">
        <w:t xml:space="preserve"> brought to us through the scriptures.</w:t>
      </w:r>
    </w:p>
    <w:p w:rsidR="00853C5B" w:rsidRDefault="00BB524B" w:rsidP="00C663AD">
      <w:pPr>
        <w:pStyle w:val="ListParagraph"/>
        <w:numPr>
          <w:ilvl w:val="0"/>
          <w:numId w:val="8"/>
        </w:numPr>
      </w:pPr>
      <w:r>
        <w:t xml:space="preserve">Without </w:t>
      </w:r>
      <w:r w:rsidR="00854105">
        <w:t>“</w:t>
      </w:r>
      <w:r w:rsidR="00853C5B">
        <w:t xml:space="preserve">personal </w:t>
      </w:r>
      <w:r>
        <w:t>verification</w:t>
      </w:r>
      <w:r w:rsidR="00854105">
        <w:t>”</w:t>
      </w:r>
      <w:r>
        <w:t xml:space="preserve">, all claims </w:t>
      </w:r>
      <w:r w:rsidR="00854105">
        <w:t xml:space="preserve">that we </w:t>
      </w:r>
      <w:r w:rsidR="006F08B5">
        <w:t xml:space="preserve">may carry </w:t>
      </w:r>
      <w:r w:rsidR="00C663AD">
        <w:t>remain baseless.</w:t>
      </w:r>
    </w:p>
    <w:p w:rsidR="00B10B58" w:rsidRDefault="00BB524B" w:rsidP="00853C5B">
      <w:pPr>
        <w:pStyle w:val="ListParagraph"/>
        <w:numPr>
          <w:ilvl w:val="0"/>
          <w:numId w:val="8"/>
        </w:numPr>
      </w:pPr>
      <w:r>
        <w:t>Doub</w:t>
      </w:r>
      <w:r w:rsidR="00B10B58">
        <w:t xml:space="preserve">ting </w:t>
      </w:r>
      <w:r w:rsidR="00854105">
        <w:t>enables us</w:t>
      </w:r>
      <w:r w:rsidR="00B10B58">
        <w:t xml:space="preserve"> to question.</w:t>
      </w:r>
    </w:p>
    <w:p w:rsidR="00973046" w:rsidRDefault="00853C5B" w:rsidP="00973046">
      <w:pPr>
        <w:pStyle w:val="ListParagraph"/>
        <w:numPr>
          <w:ilvl w:val="0"/>
          <w:numId w:val="4"/>
        </w:numPr>
      </w:pPr>
      <w:r>
        <w:t>In present times, w</w:t>
      </w:r>
      <w:r w:rsidR="00973046">
        <w:t>e are suffering from not teaching</w:t>
      </w:r>
      <w:r>
        <w:t xml:space="preserve"> the “message of the Creator”</w:t>
      </w:r>
      <w:r w:rsidR="00973046">
        <w:t xml:space="preserve"> </w:t>
      </w:r>
      <w:r w:rsidR="00C663AD">
        <w:t xml:space="preserve">in a way that does not go </w:t>
      </w:r>
      <w:r w:rsidR="00973046">
        <w:t>beyond the capacity of the audience.</w:t>
      </w:r>
    </w:p>
    <w:p w:rsidR="00E13212" w:rsidRDefault="00E13212" w:rsidP="00E13212">
      <w:pPr>
        <w:pStyle w:val="ListParagraph"/>
        <w:ind w:left="1440"/>
      </w:pPr>
    </w:p>
    <w:p w:rsidR="00854105" w:rsidRDefault="00853C5B" w:rsidP="00854105">
      <w:pPr>
        <w:pStyle w:val="ListParagraph"/>
        <w:numPr>
          <w:ilvl w:val="0"/>
          <w:numId w:val="14"/>
        </w:numPr>
      </w:pPr>
      <w:r w:rsidRPr="001A1573">
        <w:rPr>
          <w:u w:val="single"/>
        </w:rPr>
        <w:t>Example:</w:t>
      </w:r>
      <w:r>
        <w:t xml:space="preserve"> T</w:t>
      </w:r>
      <w:r w:rsidR="00F47582">
        <w:t xml:space="preserve">he </w:t>
      </w:r>
      <w:r w:rsidR="00B10B58">
        <w:t xml:space="preserve">Ascension </w:t>
      </w:r>
      <w:r w:rsidR="00F47582">
        <w:t>of the Prophet (</w:t>
      </w:r>
      <w:proofErr w:type="spellStart"/>
      <w:r w:rsidR="00F47582">
        <w:t>pbuh</w:t>
      </w:r>
      <w:proofErr w:type="spellEnd"/>
      <w:r w:rsidR="00F47582">
        <w:t>)</w:t>
      </w:r>
      <w:r>
        <w:t xml:space="preserve"> </w:t>
      </w:r>
      <w:r w:rsidR="00B10B58">
        <w:t xml:space="preserve">needs to be understood </w:t>
      </w:r>
      <w:r>
        <w:t>within our own existence.  We should not get lost in the physical ascension of the Prophet</w:t>
      </w:r>
      <w:r w:rsidR="00854105">
        <w:t xml:space="preserve"> (</w:t>
      </w:r>
      <w:proofErr w:type="spellStart"/>
      <w:r w:rsidR="00854105">
        <w:t>pbuh</w:t>
      </w:r>
      <w:proofErr w:type="spellEnd"/>
      <w:r w:rsidR="00854105">
        <w:t>) only</w:t>
      </w:r>
      <w:r>
        <w:t xml:space="preserve">.  </w:t>
      </w:r>
    </w:p>
    <w:p w:rsidR="00854105" w:rsidRDefault="00853C5B" w:rsidP="00854105">
      <w:pPr>
        <w:pStyle w:val="ListParagraph"/>
        <w:numPr>
          <w:ilvl w:val="0"/>
          <w:numId w:val="4"/>
        </w:numPr>
      </w:pPr>
      <w:r>
        <w:lastRenderedPageBreak/>
        <w:t>W</w:t>
      </w:r>
      <w:r w:rsidR="00B10B58">
        <w:t xml:space="preserve">e need </w:t>
      </w:r>
      <w:r>
        <w:t>to apply the message</w:t>
      </w:r>
      <w:r w:rsidR="00854105">
        <w:t xml:space="preserve"> of the “ascension”</w:t>
      </w:r>
      <w:r>
        <w:t xml:space="preserve"> to ourselves</w:t>
      </w:r>
      <w:r w:rsidR="00854105">
        <w:t xml:space="preserve"> i.e. ascension is the highest form of worship a person may undergo.  If the Prophet (</w:t>
      </w:r>
      <w:proofErr w:type="spellStart"/>
      <w:r w:rsidR="00854105">
        <w:t>pbuh</w:t>
      </w:r>
      <w:proofErr w:type="spellEnd"/>
      <w:r w:rsidR="00854105">
        <w:t xml:space="preserve">) did it, so can </w:t>
      </w:r>
      <w:proofErr w:type="gramStart"/>
      <w:r w:rsidR="00854105">
        <w:t>we</w:t>
      </w:r>
      <w:proofErr w:type="gramEnd"/>
      <w:r w:rsidR="00C663AD">
        <w:t xml:space="preserve"> within our capacity</w:t>
      </w:r>
      <w:r w:rsidR="00854105">
        <w:t>.</w:t>
      </w:r>
    </w:p>
    <w:p w:rsidR="00B10B58" w:rsidRDefault="00B10B58" w:rsidP="00B10B58">
      <w:pPr>
        <w:pStyle w:val="ListParagraph"/>
        <w:numPr>
          <w:ilvl w:val="0"/>
          <w:numId w:val="4"/>
        </w:numPr>
      </w:pPr>
      <w:r>
        <w:t xml:space="preserve">In order to learn the Quranic message, we need to clean our mind from </w:t>
      </w:r>
      <w:r w:rsidR="00854105">
        <w:t>our ancestral understanding</w:t>
      </w:r>
      <w:r w:rsidR="00C663AD">
        <w:t xml:space="preserve"> which has turned into an “ethnic culture” in the course of time</w:t>
      </w:r>
      <w:r>
        <w:t>.</w:t>
      </w:r>
    </w:p>
    <w:p w:rsidR="00AE6D0A" w:rsidRDefault="00AE6D0A" w:rsidP="00B10B58">
      <w:pPr>
        <w:pStyle w:val="ListParagraph"/>
        <w:ind w:left="1440"/>
      </w:pPr>
    </w:p>
    <w:p w:rsidR="00AE6D0A" w:rsidRDefault="00AE6D0A" w:rsidP="00AE6D0A">
      <w:pPr>
        <w:pStyle w:val="ListParagraph"/>
        <w:numPr>
          <w:ilvl w:val="0"/>
          <w:numId w:val="14"/>
        </w:numPr>
      </w:pPr>
      <w:r>
        <w:t>We need to find the real purpose of our existence in the universe.</w:t>
      </w:r>
    </w:p>
    <w:p w:rsidR="008B7925" w:rsidRDefault="00B10B58" w:rsidP="008B7925">
      <w:pPr>
        <w:pStyle w:val="ListParagraph"/>
        <w:numPr>
          <w:ilvl w:val="0"/>
          <w:numId w:val="4"/>
        </w:numPr>
      </w:pPr>
      <w:r>
        <w:t xml:space="preserve">The Creator is the </w:t>
      </w:r>
      <w:r w:rsidR="00F47582">
        <w:t>Lord of the universe</w:t>
      </w:r>
      <w:r>
        <w:t>.</w:t>
      </w:r>
      <w:r w:rsidR="00F47582">
        <w:t xml:space="preserve">  He organizes everything.  We are subject to His order.</w:t>
      </w:r>
    </w:p>
    <w:p w:rsidR="008B7925" w:rsidRDefault="008B7925" w:rsidP="008B7925">
      <w:pPr>
        <w:pStyle w:val="ListParagraph"/>
        <w:numPr>
          <w:ilvl w:val="0"/>
          <w:numId w:val="5"/>
        </w:numPr>
      </w:pPr>
      <w:r>
        <w:t>The Creator is the Educator teaching us that which we do not know.  Through the opportunities He presents to us, we are learning who our Lord is.</w:t>
      </w:r>
    </w:p>
    <w:p w:rsidR="00E13212" w:rsidRDefault="00E13212" w:rsidP="00E13212">
      <w:pPr>
        <w:pStyle w:val="ListParagraph"/>
        <w:numPr>
          <w:ilvl w:val="0"/>
          <w:numId w:val="5"/>
        </w:numPr>
      </w:pPr>
      <w:r>
        <w:t xml:space="preserve">If we are not comfortable with our existence here, we may just look to end our existence.  This would contradict our human nature because we are here </w:t>
      </w:r>
      <w:r w:rsidR="00A41C68">
        <w:t xml:space="preserve">to use our existence </w:t>
      </w:r>
      <w:r w:rsidR="00B10B58">
        <w:t>to know who our Lord is</w:t>
      </w:r>
      <w:r w:rsidR="00853C5B">
        <w:t xml:space="preserve">:  </w:t>
      </w:r>
    </w:p>
    <w:p w:rsidR="00B10B58" w:rsidRDefault="00AE6D0A" w:rsidP="00E13212">
      <w:pPr>
        <w:pStyle w:val="ListParagraph"/>
        <w:numPr>
          <w:ilvl w:val="0"/>
          <w:numId w:val="16"/>
        </w:numPr>
      </w:pPr>
      <w:r>
        <w:t>“</w:t>
      </w:r>
      <w:r w:rsidR="00853C5B">
        <w:t xml:space="preserve">As a created being, I am the one who is subject </w:t>
      </w:r>
      <w:r w:rsidR="00B10B58">
        <w:t>t</w:t>
      </w:r>
      <w:r w:rsidR="00853C5B">
        <w:t xml:space="preserve">o His rule </w:t>
      </w:r>
      <w:r w:rsidR="00A41C68">
        <w:t xml:space="preserve">which is prevalent </w:t>
      </w:r>
      <w:r w:rsidR="00A17BB2">
        <w:t xml:space="preserve">within the order of the universe, </w:t>
      </w:r>
      <w:r w:rsidR="00853C5B">
        <w:t xml:space="preserve">and I am </w:t>
      </w:r>
      <w:r w:rsidR="00B10B58">
        <w:t>here</w:t>
      </w:r>
      <w:r w:rsidR="00853C5B">
        <w:t xml:space="preserve"> to acknowledge who the Creator is</w:t>
      </w:r>
      <w:r>
        <w:t>”</w:t>
      </w:r>
      <w:r w:rsidR="00853C5B">
        <w:t>.</w:t>
      </w:r>
    </w:p>
    <w:p w:rsidR="00E13212" w:rsidRDefault="00E13212" w:rsidP="00B10B58">
      <w:pPr>
        <w:pStyle w:val="ListParagraph"/>
        <w:numPr>
          <w:ilvl w:val="0"/>
          <w:numId w:val="5"/>
        </w:numPr>
      </w:pPr>
      <w:r w:rsidRPr="00E13212">
        <w:rPr>
          <w:i/>
        </w:rPr>
        <w:t>If you need something, h</w:t>
      </w:r>
      <w:r w:rsidR="00AE6D0A" w:rsidRPr="00E13212">
        <w:rPr>
          <w:i/>
        </w:rPr>
        <w:t>ow do you ask Him?</w:t>
      </w:r>
      <w:r>
        <w:t xml:space="preserve">  You follow</w:t>
      </w:r>
      <w:r w:rsidR="00AE6D0A">
        <w:t xml:space="preserve"> His rule</w:t>
      </w:r>
      <w:r w:rsidR="00854105">
        <w:t>s</w:t>
      </w:r>
      <w:r w:rsidR="00AE6D0A">
        <w:t xml:space="preserve"> in creation.  </w:t>
      </w:r>
    </w:p>
    <w:p w:rsidR="00E13212" w:rsidRDefault="00E13212" w:rsidP="00E13212">
      <w:pPr>
        <w:pStyle w:val="ListParagraph"/>
        <w:numPr>
          <w:ilvl w:val="0"/>
          <w:numId w:val="5"/>
        </w:numPr>
      </w:pPr>
      <w:r w:rsidRPr="001B296E">
        <w:rPr>
          <w:u w:val="single"/>
        </w:rPr>
        <w:t>Example:</w:t>
      </w:r>
      <w:r>
        <w:t xml:space="preserve"> when you are hungry, you eat.  When you follow t</w:t>
      </w:r>
      <w:r w:rsidR="00AE6D0A">
        <w:t xml:space="preserve">he order in the </w:t>
      </w:r>
      <w:r>
        <w:t xml:space="preserve">universe, it </w:t>
      </w:r>
      <w:r w:rsidR="00AE6D0A">
        <w:t>teaches you how to communicate with Him.</w:t>
      </w:r>
      <w:r w:rsidR="008B7925">
        <w:t xml:space="preserve">  While you are hungry, you understand that you do not own yourself.</w:t>
      </w:r>
      <w:r>
        <w:t xml:space="preserve">  </w:t>
      </w:r>
      <w:r w:rsidR="00C72B70">
        <w:t xml:space="preserve">If you </w:t>
      </w:r>
      <w:r w:rsidR="00A17BB2">
        <w:t>we</w:t>
      </w:r>
      <w:r w:rsidR="00C72B70">
        <w:t xml:space="preserve">re never </w:t>
      </w:r>
      <w:r w:rsidR="00AE6D0A">
        <w:t>hungry</w:t>
      </w:r>
      <w:r w:rsidR="00C72B70">
        <w:t xml:space="preserve">, </w:t>
      </w:r>
      <w:r>
        <w:t>you would never know</w:t>
      </w:r>
      <w:r w:rsidR="00C72B70">
        <w:t xml:space="preserve"> </w:t>
      </w:r>
      <w:r w:rsidR="00AE6D0A">
        <w:t>who your L</w:t>
      </w:r>
      <w:r w:rsidR="00C72B70">
        <w:t>ord</w:t>
      </w:r>
      <w:r w:rsidR="00AE6D0A">
        <w:t xml:space="preserve"> is</w:t>
      </w:r>
      <w:r>
        <w:t xml:space="preserve">.  </w:t>
      </w:r>
    </w:p>
    <w:p w:rsidR="00C72B70" w:rsidRDefault="00346207" w:rsidP="00346207">
      <w:pPr>
        <w:pStyle w:val="ListParagraph"/>
        <w:numPr>
          <w:ilvl w:val="0"/>
          <w:numId w:val="16"/>
        </w:numPr>
      </w:pPr>
      <w:r>
        <w:t>The Educator is training us to help us fulfill our purpose of existence here in this universe which is to know who our Lord is.</w:t>
      </w:r>
    </w:p>
    <w:p w:rsidR="00346207" w:rsidRDefault="00346207" w:rsidP="00346207">
      <w:pPr>
        <w:pStyle w:val="ListParagraph"/>
        <w:ind w:left="1440"/>
      </w:pPr>
    </w:p>
    <w:p w:rsidR="00346207" w:rsidRDefault="000E538B" w:rsidP="00BE3E01">
      <w:r>
        <w:t xml:space="preserve">When we look at a particular object, we may “like/dislike” it.  </w:t>
      </w:r>
      <w:r w:rsidR="00BE3E01">
        <w:t>Our sense of “like” and “dislike”</w:t>
      </w:r>
      <w:r>
        <w:t xml:space="preserve"> </w:t>
      </w:r>
      <w:r w:rsidR="00BE3E01">
        <w:t xml:space="preserve">is given to us by the Creator.  </w:t>
      </w:r>
      <w:r w:rsidR="00346207">
        <w:t xml:space="preserve">The point here is </w:t>
      </w:r>
      <w:r w:rsidR="00E730F7">
        <w:t xml:space="preserve">to explain the existence of this sense and </w:t>
      </w:r>
      <w:r w:rsidR="00346207">
        <w:t xml:space="preserve">to acknowledge that the sense </w:t>
      </w:r>
      <w:r w:rsidR="00BE3E01">
        <w:t>of “like/dislike” is given by the</w:t>
      </w:r>
      <w:r w:rsidR="00346207">
        <w:t xml:space="preserve"> </w:t>
      </w:r>
      <w:r w:rsidR="00BE3E01">
        <w:t xml:space="preserve">Creator who </w:t>
      </w:r>
      <w:r w:rsidR="00346207">
        <w:t>must be teaching something.</w:t>
      </w:r>
    </w:p>
    <w:p w:rsidR="00346207" w:rsidRDefault="00346207" w:rsidP="00BE3E01">
      <w:pPr>
        <w:pStyle w:val="ListParagraph"/>
        <w:numPr>
          <w:ilvl w:val="0"/>
          <w:numId w:val="14"/>
        </w:numPr>
      </w:pPr>
      <w:r w:rsidRPr="00346207">
        <w:rPr>
          <w:u w:val="single"/>
        </w:rPr>
        <w:t>Example:</w:t>
      </w:r>
      <w:r>
        <w:t xml:space="preserve"> Person A “mistakenly” kill</w:t>
      </w:r>
      <w:r w:rsidR="00BE3E01">
        <w:t>s</w:t>
      </w:r>
      <w:r>
        <w:t xml:space="preserve"> </w:t>
      </w:r>
      <w:r w:rsidR="00BE3E01">
        <w:t>M</w:t>
      </w:r>
      <w:r w:rsidR="00854105">
        <w:t xml:space="preserve"> and</w:t>
      </w:r>
      <w:r>
        <w:t xml:space="preserve"> Person </w:t>
      </w:r>
      <w:r w:rsidR="00BE3E01">
        <w:t>B</w:t>
      </w:r>
      <w:r>
        <w:t xml:space="preserve"> “voluntarily” </w:t>
      </w:r>
      <w:r w:rsidR="000E538B">
        <w:t>saves</w:t>
      </w:r>
      <w:r>
        <w:t xml:space="preserve"> </w:t>
      </w:r>
      <w:r w:rsidR="00BE3E01">
        <w:t>N</w:t>
      </w:r>
      <w:r>
        <w:t>.</w:t>
      </w:r>
      <w:r w:rsidR="000E538B">
        <w:t xml:space="preserve">  </w:t>
      </w:r>
      <w:r w:rsidR="001B296E">
        <w:t>In this example, a</w:t>
      </w:r>
      <w:r w:rsidR="000E538B">
        <w:t>ction is not important but how do you explain both actions is important.</w:t>
      </w:r>
    </w:p>
    <w:p w:rsidR="00BE3E01" w:rsidRDefault="00BE3E01" w:rsidP="00346207">
      <w:pPr>
        <w:pStyle w:val="ListParagraph"/>
        <w:numPr>
          <w:ilvl w:val="0"/>
          <w:numId w:val="17"/>
        </w:numPr>
      </w:pPr>
      <w:r w:rsidRPr="00BE3E01">
        <w:t>Person A says:</w:t>
      </w:r>
      <w:r>
        <w:t xml:space="preserve"> The One who created me gave me the sense of forgetting and not noticing M.</w:t>
      </w:r>
    </w:p>
    <w:p w:rsidR="00BE3E01" w:rsidRDefault="00BE3E01" w:rsidP="00346207">
      <w:pPr>
        <w:pStyle w:val="ListParagraph"/>
        <w:numPr>
          <w:ilvl w:val="0"/>
          <w:numId w:val="17"/>
        </w:numPr>
      </w:pPr>
      <w:r>
        <w:t xml:space="preserve">Person </w:t>
      </w:r>
      <w:r w:rsidR="001B296E">
        <w:t>B</w:t>
      </w:r>
      <w:r>
        <w:t xml:space="preserve"> says: I am helping </w:t>
      </w:r>
      <w:r w:rsidR="001B296E">
        <w:t>N</w:t>
      </w:r>
      <w:r>
        <w:t xml:space="preserve"> because I am a generous person.</w:t>
      </w:r>
    </w:p>
    <w:p w:rsidR="00E730F7" w:rsidRPr="00E730F7" w:rsidRDefault="00BE3E01" w:rsidP="00346207">
      <w:pPr>
        <w:pStyle w:val="ListParagraph"/>
        <w:numPr>
          <w:ilvl w:val="0"/>
          <w:numId w:val="17"/>
        </w:numPr>
        <w:rPr>
          <w:i/>
        </w:rPr>
      </w:pPr>
      <w:r w:rsidRPr="00BE3E01">
        <w:rPr>
          <w:i/>
        </w:rPr>
        <w:t>Who is guilty here?</w:t>
      </w:r>
      <w:r>
        <w:t xml:space="preserve">  Person B because he is not </w:t>
      </w:r>
      <w:r w:rsidR="00095F6F">
        <w:t>fulfilling the purpose of his existence i.e.</w:t>
      </w:r>
      <w:r>
        <w:t xml:space="preserve"> </w:t>
      </w:r>
      <w:r w:rsidR="00854105">
        <w:t xml:space="preserve">realizing that </w:t>
      </w:r>
      <w:r>
        <w:t>the sense of being generous is given to Him by His Lord.</w:t>
      </w:r>
      <w:r w:rsidR="00095F6F">
        <w:t xml:space="preserve"> </w:t>
      </w:r>
    </w:p>
    <w:p w:rsidR="00BE3E01" w:rsidRPr="00095F6F" w:rsidRDefault="00E730F7" w:rsidP="00E730F7">
      <w:pPr>
        <w:pStyle w:val="ListParagraph"/>
        <w:numPr>
          <w:ilvl w:val="0"/>
          <w:numId w:val="16"/>
        </w:numPr>
        <w:rPr>
          <w:i/>
        </w:rPr>
      </w:pPr>
      <w:r>
        <w:t>While helping other people, the point is to acknowledge God’s grace to you.  Otherwise, we may end up appropriating God’s wealth to ourselves.</w:t>
      </w:r>
    </w:p>
    <w:p w:rsidR="00095F6F" w:rsidRPr="00E730F7" w:rsidRDefault="00095F6F" w:rsidP="00095F6F">
      <w:pPr>
        <w:pStyle w:val="ListParagraph"/>
        <w:ind w:left="2160"/>
        <w:rPr>
          <w:i/>
        </w:rPr>
      </w:pPr>
    </w:p>
    <w:p w:rsidR="00E730F7" w:rsidRPr="00BE3E01" w:rsidRDefault="00095F6F" w:rsidP="00E730F7">
      <w:pPr>
        <w:pStyle w:val="ListParagraph"/>
        <w:numPr>
          <w:ilvl w:val="0"/>
          <w:numId w:val="14"/>
        </w:numPr>
        <w:rPr>
          <w:i/>
        </w:rPr>
      </w:pPr>
      <w:r w:rsidRPr="00854105">
        <w:rPr>
          <w:u w:val="single"/>
        </w:rPr>
        <w:t>Example:</w:t>
      </w:r>
      <w:r>
        <w:t xml:space="preserve"> While praying, you forgot how many units you</w:t>
      </w:r>
      <w:r w:rsidR="00E730F7">
        <w:t xml:space="preserve"> prayed.  </w:t>
      </w:r>
      <w:r w:rsidR="00E730F7" w:rsidRPr="00854105">
        <w:rPr>
          <w:i/>
        </w:rPr>
        <w:t>Does that matter?</w:t>
      </w:r>
      <w:r w:rsidR="00E730F7">
        <w:t xml:space="preserve">  No because </w:t>
      </w:r>
      <w:r w:rsidR="000E538B">
        <w:t>your purpose was</w:t>
      </w:r>
      <w:r w:rsidR="00E730F7">
        <w:t xml:space="preserve"> to acknowledge </w:t>
      </w:r>
      <w:r>
        <w:t>the Creator and express</w:t>
      </w:r>
      <w:r w:rsidR="000E538B">
        <w:t xml:space="preserve"> your position before Him.</w:t>
      </w:r>
    </w:p>
    <w:p w:rsidR="008A1F44" w:rsidRPr="00854105" w:rsidRDefault="00346207" w:rsidP="008A1F44">
      <w:pPr>
        <w:pStyle w:val="ListParagraph"/>
        <w:numPr>
          <w:ilvl w:val="0"/>
          <w:numId w:val="5"/>
        </w:numPr>
        <w:rPr>
          <w:b/>
        </w:rPr>
      </w:pPr>
      <w:r w:rsidRPr="00854105">
        <w:rPr>
          <w:b/>
        </w:rPr>
        <w:lastRenderedPageBreak/>
        <w:t xml:space="preserve">When we are praying, we </w:t>
      </w:r>
      <w:r w:rsidR="00095F6F" w:rsidRPr="00854105">
        <w:rPr>
          <w:b/>
        </w:rPr>
        <w:t>present our case to the Creator i.e. I am a created being and you are the Creator.</w:t>
      </w:r>
      <w:bookmarkStart w:id="0" w:name="_GoBack"/>
      <w:bookmarkEnd w:id="0"/>
    </w:p>
    <w:p w:rsidR="008A1F44" w:rsidRDefault="008A1F44" w:rsidP="00095F6F">
      <w:pPr>
        <w:pStyle w:val="ListParagraph"/>
        <w:numPr>
          <w:ilvl w:val="0"/>
          <w:numId w:val="16"/>
        </w:numPr>
      </w:pPr>
      <w:r>
        <w:t xml:space="preserve">The </w:t>
      </w:r>
      <w:r w:rsidR="001B296E">
        <w:t>“</w:t>
      </w:r>
      <w:r>
        <w:t>consciousness</w:t>
      </w:r>
      <w:r w:rsidR="001B296E">
        <w:t>”</w:t>
      </w:r>
      <w:r>
        <w:t xml:space="preserve"> of the </w:t>
      </w:r>
      <w:r w:rsidR="00095F6F">
        <w:t>“</w:t>
      </w:r>
      <w:r>
        <w:t>reality</w:t>
      </w:r>
      <w:r w:rsidR="00095F6F">
        <w:t>” of the action matters i.e. b</w:t>
      </w:r>
      <w:r>
        <w:t xml:space="preserve">eing aware of the </w:t>
      </w:r>
      <w:r w:rsidR="00095F6F">
        <w:t>“conscious agent”</w:t>
      </w:r>
      <w:r w:rsidR="00854105">
        <w:t xml:space="preserve"> </w:t>
      </w:r>
      <w:r w:rsidR="001A1573">
        <w:t xml:space="preserve">behind </w:t>
      </w:r>
      <w:r w:rsidR="00854105">
        <w:t>any act is important.</w:t>
      </w:r>
    </w:p>
    <w:p w:rsidR="008A1F44" w:rsidRDefault="00095F6F" w:rsidP="003F2911">
      <w:pPr>
        <w:pStyle w:val="ListParagraph"/>
        <w:numPr>
          <w:ilvl w:val="0"/>
          <w:numId w:val="5"/>
        </w:numPr>
      </w:pPr>
      <w:r>
        <w:t xml:space="preserve">Everything exists </w:t>
      </w:r>
      <w:r w:rsidR="008A1F44">
        <w:t xml:space="preserve">in order </w:t>
      </w:r>
      <w:r w:rsidR="00B55E78">
        <w:t>to</w:t>
      </w:r>
      <w:r w:rsidR="008A1F44">
        <w:t xml:space="preserve"> teach </w:t>
      </w:r>
      <w:r>
        <w:t xml:space="preserve">us </w:t>
      </w:r>
      <w:r w:rsidR="008A1F44">
        <w:t xml:space="preserve">who the Creator is.  </w:t>
      </w:r>
    </w:p>
    <w:p w:rsidR="001B296E" w:rsidRDefault="001B296E" w:rsidP="001B296E">
      <w:pPr>
        <w:pStyle w:val="ListParagraph"/>
        <w:ind w:left="1440"/>
      </w:pPr>
    </w:p>
    <w:p w:rsidR="003F2911" w:rsidRDefault="003F2911" w:rsidP="001B296E">
      <w:pPr>
        <w:pStyle w:val="ListParagraph"/>
        <w:numPr>
          <w:ilvl w:val="0"/>
          <w:numId w:val="14"/>
        </w:numPr>
      </w:pPr>
      <w:r w:rsidRPr="001A1573">
        <w:rPr>
          <w:u w:val="single"/>
        </w:rPr>
        <w:t>Example:</w:t>
      </w:r>
      <w:r>
        <w:t xml:space="preserve">  Some people may claim that there are a millions of “stars” in the universe while others may claim </w:t>
      </w:r>
      <w:r w:rsidR="001B296E">
        <w:t xml:space="preserve">that </w:t>
      </w:r>
      <w:r>
        <w:t xml:space="preserve">there are </w:t>
      </w:r>
      <w:r w:rsidR="001A1573">
        <w:t>less than a million</w:t>
      </w:r>
      <w:r>
        <w:t>.</w:t>
      </w:r>
    </w:p>
    <w:p w:rsidR="001B296E" w:rsidRDefault="003F2911" w:rsidP="008A1F44">
      <w:pPr>
        <w:pStyle w:val="ListParagraph"/>
        <w:numPr>
          <w:ilvl w:val="0"/>
          <w:numId w:val="5"/>
        </w:numPr>
      </w:pPr>
      <w:r>
        <w:t>The “stars” exist in order to teach us who the Creator of the “</w:t>
      </w:r>
      <w:r w:rsidR="001A1573">
        <w:t>star</w:t>
      </w:r>
      <w:r>
        <w:t xml:space="preserve">” is.  </w:t>
      </w:r>
    </w:p>
    <w:p w:rsidR="00435A7D" w:rsidRDefault="00435A7D" w:rsidP="008A1F44">
      <w:pPr>
        <w:pStyle w:val="ListParagraph"/>
        <w:numPr>
          <w:ilvl w:val="0"/>
          <w:numId w:val="5"/>
        </w:numPr>
      </w:pPr>
      <w:r w:rsidRPr="00435A7D">
        <w:rPr>
          <w:i/>
        </w:rPr>
        <w:t>Who gave them the existence?</w:t>
      </w:r>
      <w:r>
        <w:t xml:space="preserve">  </w:t>
      </w:r>
      <w:r w:rsidR="003F2911">
        <w:t>The point is to know that the “stars” are given existence</w:t>
      </w:r>
      <w:r w:rsidR="001A1573">
        <w:t xml:space="preserve"> by the </w:t>
      </w:r>
      <w:r>
        <w:t>Lord of the universe.</w:t>
      </w:r>
    </w:p>
    <w:p w:rsidR="003F2911" w:rsidRDefault="00435A7D" w:rsidP="00A17BB2">
      <w:pPr>
        <w:pStyle w:val="ListParagraph"/>
        <w:numPr>
          <w:ilvl w:val="0"/>
          <w:numId w:val="16"/>
        </w:numPr>
      </w:pPr>
      <w:r>
        <w:t xml:space="preserve">Knowledge of the universe itself is not important, what </w:t>
      </w:r>
      <w:r w:rsidR="001A1573">
        <w:t xml:space="preserve">the universe </w:t>
      </w:r>
      <w:r>
        <w:t>refer</w:t>
      </w:r>
      <w:r w:rsidR="00A17BB2">
        <w:t>s</w:t>
      </w:r>
      <w:r>
        <w:t xml:space="preserve"> to is important.</w:t>
      </w:r>
    </w:p>
    <w:p w:rsidR="00B55E78" w:rsidRDefault="00B55E78" w:rsidP="00B55E78">
      <w:pPr>
        <w:pStyle w:val="ListParagraph"/>
        <w:ind w:left="1440"/>
      </w:pPr>
    </w:p>
    <w:p w:rsidR="001A1573" w:rsidRDefault="00B55E78" w:rsidP="00A17BB2">
      <w:pPr>
        <w:pStyle w:val="ListParagraph"/>
        <w:numPr>
          <w:ilvl w:val="0"/>
          <w:numId w:val="14"/>
        </w:numPr>
      </w:pPr>
      <w:r>
        <w:t>Text is the speech of t</w:t>
      </w:r>
      <w:r w:rsidR="00435A7D">
        <w:t>he One who cr</w:t>
      </w:r>
      <w:r w:rsidR="001B296E">
        <w:t>e</w:t>
      </w:r>
      <w:r w:rsidR="00435A7D">
        <w:t>ate</w:t>
      </w:r>
      <w:r w:rsidR="001A1573">
        <w:t xml:space="preserve">s this universe.  </w:t>
      </w:r>
      <w:r w:rsidR="00435A7D">
        <w:t xml:space="preserve"> </w:t>
      </w:r>
      <w:r>
        <w:t>There</w:t>
      </w:r>
      <w:r w:rsidR="00A17BB2">
        <w:t xml:space="preserve"> should be</w:t>
      </w:r>
      <w:r>
        <w:t xml:space="preserve"> </w:t>
      </w:r>
      <w:r w:rsidR="00435A7D">
        <w:t xml:space="preserve">no </w:t>
      </w:r>
      <w:r w:rsidR="001A1573">
        <w:t xml:space="preserve">contradiction </w:t>
      </w:r>
      <w:r w:rsidR="001B296E">
        <w:t>between</w:t>
      </w:r>
      <w:r>
        <w:t xml:space="preserve"> the text</w:t>
      </w:r>
      <w:r w:rsidR="00435A7D">
        <w:t xml:space="preserve"> and the universe</w:t>
      </w:r>
      <w:r>
        <w:t xml:space="preserve">. </w:t>
      </w:r>
    </w:p>
    <w:p w:rsidR="001A1573" w:rsidRDefault="00B55E78" w:rsidP="001A1573">
      <w:pPr>
        <w:pStyle w:val="ListParagraph"/>
        <w:numPr>
          <w:ilvl w:val="0"/>
          <w:numId w:val="18"/>
        </w:numPr>
      </w:pPr>
      <w:r>
        <w:t xml:space="preserve">The act of </w:t>
      </w:r>
      <w:r w:rsidR="00435A7D">
        <w:t xml:space="preserve">the </w:t>
      </w:r>
      <w:r>
        <w:t xml:space="preserve">Creator of this universe must be confirmable with His speech and vice versa.  </w:t>
      </w:r>
    </w:p>
    <w:p w:rsidR="001A1573" w:rsidRDefault="00B55E78" w:rsidP="001A1573">
      <w:pPr>
        <w:pStyle w:val="ListParagraph"/>
        <w:numPr>
          <w:ilvl w:val="0"/>
          <w:numId w:val="16"/>
        </w:numPr>
      </w:pPr>
      <w:r>
        <w:t xml:space="preserve">If something contradicts </w:t>
      </w:r>
      <w:r w:rsidR="001A1573">
        <w:t>your</w:t>
      </w:r>
      <w:r>
        <w:t xml:space="preserve"> nature, </w:t>
      </w:r>
      <w:r w:rsidR="00126335">
        <w:t>it can</w:t>
      </w:r>
      <w:r w:rsidR="001A1573">
        <w:t xml:space="preserve">not be the word of the Creator.  </w:t>
      </w:r>
    </w:p>
    <w:p w:rsidR="00B55E78" w:rsidRPr="00CC3F79" w:rsidRDefault="001A1573" w:rsidP="001A1573">
      <w:pPr>
        <w:pStyle w:val="ListParagraph"/>
        <w:numPr>
          <w:ilvl w:val="0"/>
          <w:numId w:val="16"/>
        </w:numPr>
      </w:pPr>
      <w:r>
        <w:t xml:space="preserve">You have to verify the text </w:t>
      </w:r>
      <w:r w:rsidR="00126335">
        <w:t xml:space="preserve">within </w:t>
      </w:r>
      <w:r>
        <w:t xml:space="preserve">yourself; that </w:t>
      </w:r>
      <w:r w:rsidR="00126335">
        <w:t xml:space="preserve">is </w:t>
      </w:r>
      <w:r w:rsidR="00126335" w:rsidRPr="001A1573">
        <w:rPr>
          <w:b/>
        </w:rPr>
        <w:t>belief</w:t>
      </w:r>
      <w:r w:rsidRPr="001A1573">
        <w:rPr>
          <w:b/>
        </w:rPr>
        <w:t>/</w:t>
      </w:r>
      <w:proofErr w:type="spellStart"/>
      <w:r w:rsidRPr="001A1573">
        <w:rPr>
          <w:b/>
        </w:rPr>
        <w:t>imaan</w:t>
      </w:r>
      <w:proofErr w:type="spellEnd"/>
      <w:r>
        <w:t>.</w:t>
      </w:r>
    </w:p>
    <w:sectPr w:rsidR="00B55E78" w:rsidRPr="00CC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7055"/>
    <w:multiLevelType w:val="hybridMultilevel"/>
    <w:tmpl w:val="57E8E19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E1CFA"/>
    <w:multiLevelType w:val="hybridMultilevel"/>
    <w:tmpl w:val="5E28A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4C176B"/>
    <w:multiLevelType w:val="hybridMultilevel"/>
    <w:tmpl w:val="33CA1B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201CCA"/>
    <w:multiLevelType w:val="hybridMultilevel"/>
    <w:tmpl w:val="2B083F3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01CF5"/>
    <w:multiLevelType w:val="hybridMultilevel"/>
    <w:tmpl w:val="88709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D71B42"/>
    <w:multiLevelType w:val="hybridMultilevel"/>
    <w:tmpl w:val="F30CC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690CCD"/>
    <w:multiLevelType w:val="hybridMultilevel"/>
    <w:tmpl w:val="6AEA27B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994FA1"/>
    <w:multiLevelType w:val="hybridMultilevel"/>
    <w:tmpl w:val="8BCC7D10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453BC4"/>
    <w:multiLevelType w:val="hybridMultilevel"/>
    <w:tmpl w:val="2996E40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0D151F"/>
    <w:multiLevelType w:val="hybridMultilevel"/>
    <w:tmpl w:val="CDF01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03524"/>
    <w:multiLevelType w:val="hybridMultilevel"/>
    <w:tmpl w:val="BB567BE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65AD9"/>
    <w:multiLevelType w:val="hybridMultilevel"/>
    <w:tmpl w:val="03AEA3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582DF0"/>
    <w:multiLevelType w:val="hybridMultilevel"/>
    <w:tmpl w:val="B9082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51A97"/>
    <w:multiLevelType w:val="hybridMultilevel"/>
    <w:tmpl w:val="B1A8214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93C5F"/>
    <w:multiLevelType w:val="hybridMultilevel"/>
    <w:tmpl w:val="7888794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45E01CC"/>
    <w:multiLevelType w:val="hybridMultilevel"/>
    <w:tmpl w:val="EE5AAE4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B35AFF"/>
    <w:multiLevelType w:val="hybridMultilevel"/>
    <w:tmpl w:val="5426B10C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482384"/>
    <w:multiLevelType w:val="hybridMultilevel"/>
    <w:tmpl w:val="E772829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0"/>
  </w:num>
  <w:num w:numId="6">
    <w:abstractNumId w:val="16"/>
  </w:num>
  <w:num w:numId="7">
    <w:abstractNumId w:val="7"/>
  </w:num>
  <w:num w:numId="8">
    <w:abstractNumId w:val="4"/>
  </w:num>
  <w:num w:numId="9">
    <w:abstractNumId w:val="5"/>
  </w:num>
  <w:num w:numId="10">
    <w:abstractNumId w:val="14"/>
  </w:num>
  <w:num w:numId="11">
    <w:abstractNumId w:val="17"/>
  </w:num>
  <w:num w:numId="12">
    <w:abstractNumId w:val="2"/>
  </w:num>
  <w:num w:numId="13">
    <w:abstractNumId w:val="11"/>
  </w:num>
  <w:num w:numId="14">
    <w:abstractNumId w:val="12"/>
  </w:num>
  <w:num w:numId="15">
    <w:abstractNumId w:val="8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9"/>
    <w:rsid w:val="00060746"/>
    <w:rsid w:val="0007061B"/>
    <w:rsid w:val="0009530E"/>
    <w:rsid w:val="00095F6F"/>
    <w:rsid w:val="000B204C"/>
    <w:rsid w:val="000E538B"/>
    <w:rsid w:val="00126335"/>
    <w:rsid w:val="00171FFF"/>
    <w:rsid w:val="001A1573"/>
    <w:rsid w:val="001B296E"/>
    <w:rsid w:val="00282AC8"/>
    <w:rsid w:val="002A0CAD"/>
    <w:rsid w:val="00346207"/>
    <w:rsid w:val="003F2911"/>
    <w:rsid w:val="00435A7D"/>
    <w:rsid w:val="00446F27"/>
    <w:rsid w:val="00495067"/>
    <w:rsid w:val="004B7B7D"/>
    <w:rsid w:val="004F26EB"/>
    <w:rsid w:val="005D4E8D"/>
    <w:rsid w:val="0069150C"/>
    <w:rsid w:val="006F08B5"/>
    <w:rsid w:val="007150A9"/>
    <w:rsid w:val="00810458"/>
    <w:rsid w:val="008303FF"/>
    <w:rsid w:val="00853C5B"/>
    <w:rsid w:val="00854105"/>
    <w:rsid w:val="008A1F44"/>
    <w:rsid w:val="008B7925"/>
    <w:rsid w:val="00940633"/>
    <w:rsid w:val="00973046"/>
    <w:rsid w:val="00A17BB2"/>
    <w:rsid w:val="00A41C68"/>
    <w:rsid w:val="00A837B8"/>
    <w:rsid w:val="00AE6D0A"/>
    <w:rsid w:val="00AF419F"/>
    <w:rsid w:val="00B10B58"/>
    <w:rsid w:val="00B55E78"/>
    <w:rsid w:val="00BB524B"/>
    <w:rsid w:val="00BE3E01"/>
    <w:rsid w:val="00C01221"/>
    <w:rsid w:val="00C12AAF"/>
    <w:rsid w:val="00C663AD"/>
    <w:rsid w:val="00C72B70"/>
    <w:rsid w:val="00C85F79"/>
    <w:rsid w:val="00CC3F79"/>
    <w:rsid w:val="00D64CC5"/>
    <w:rsid w:val="00DD712E"/>
    <w:rsid w:val="00E13212"/>
    <w:rsid w:val="00E730F7"/>
    <w:rsid w:val="00E75AEA"/>
    <w:rsid w:val="00E94A82"/>
    <w:rsid w:val="00EE0AAB"/>
    <w:rsid w:val="00F4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2078-F2BB-4321-B058-7DD0CA70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2015-02-18T18:25:00Z</dcterms:created>
  <dcterms:modified xsi:type="dcterms:W3CDTF">2015-02-18T18:25:00Z</dcterms:modified>
</cp:coreProperties>
</file>